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A926" w14:textId="79E1A828" w:rsidR="00ED187E" w:rsidRDefault="00E41E16">
      <w:pPr>
        <w:spacing w:before="59"/>
        <w:ind w:left="1958" w:right="1957"/>
        <w:jc w:val="center"/>
        <w:rPr>
          <w:b/>
          <w:sz w:val="36"/>
        </w:rPr>
      </w:pPr>
      <w:r>
        <w:rPr>
          <w:b/>
          <w:sz w:val="36"/>
        </w:rPr>
        <w:t>Water Shortage Contingency Plan</w:t>
      </w:r>
      <w:r w:rsidR="00E54BA0">
        <w:rPr>
          <w:b/>
          <w:sz w:val="36"/>
        </w:rPr>
        <w:t xml:space="preserve"> for </w:t>
      </w:r>
      <w:r>
        <w:rPr>
          <w:b/>
          <w:sz w:val="36"/>
        </w:rPr>
        <w:t>Channel Islands Beach Community Services District</w:t>
      </w:r>
    </w:p>
    <w:p w14:paraId="737AC196" w14:textId="77777777" w:rsidR="00ED187E" w:rsidRDefault="00ED187E">
      <w:pPr>
        <w:pStyle w:val="BodyText"/>
        <w:spacing w:before="5"/>
        <w:rPr>
          <w:b/>
          <w:sz w:val="31"/>
        </w:rPr>
      </w:pPr>
    </w:p>
    <w:p w14:paraId="584E0C89" w14:textId="77777777" w:rsidR="00E41E16" w:rsidRDefault="00E41E16">
      <w:pPr>
        <w:ind w:left="880" w:right="877"/>
        <w:jc w:val="both"/>
        <w:rPr>
          <w:sz w:val="24"/>
        </w:rPr>
      </w:pPr>
    </w:p>
    <w:p w14:paraId="046499E1" w14:textId="7116EFC1" w:rsidR="00ED187E" w:rsidRDefault="00E41E16" w:rsidP="00E41E16">
      <w:pPr>
        <w:pStyle w:val="BodyText"/>
        <w:spacing w:before="11"/>
        <w:jc w:val="center"/>
        <w:rPr>
          <w:sz w:val="25"/>
        </w:rPr>
      </w:pPr>
      <w:r>
        <w:rPr>
          <w:noProof/>
          <w:sz w:val="25"/>
        </w:rPr>
        <w:drawing>
          <wp:inline distT="0" distB="0" distL="0" distR="0" wp14:anchorId="17F8B5BA" wp14:editId="33FEB682">
            <wp:extent cx="3813056" cy="1048514"/>
            <wp:effectExtent l="0" t="0" r="0" b="0"/>
            <wp:docPr id="1201054070" name="Picture 1" descr="A picture containing font, screenshot,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54070" name="Picture 1" descr="A picture containing font, screenshot, graphics,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3056" cy="1048514"/>
                    </a:xfrm>
                    <a:prstGeom prst="rect">
                      <a:avLst/>
                    </a:prstGeom>
                  </pic:spPr>
                </pic:pic>
              </a:graphicData>
            </a:graphic>
          </wp:inline>
        </w:drawing>
      </w:r>
    </w:p>
    <w:p w14:paraId="226FFFB1" w14:textId="77777777" w:rsidR="00ED187E" w:rsidRDefault="00ED187E">
      <w:pPr>
        <w:pStyle w:val="BodyText"/>
        <w:spacing w:before="11"/>
        <w:rPr>
          <w:sz w:val="35"/>
        </w:rPr>
      </w:pPr>
    </w:p>
    <w:p w14:paraId="48096DD3" w14:textId="77777777" w:rsidR="00ED187E" w:rsidRDefault="00ED187E">
      <w:pPr>
        <w:pStyle w:val="BodyText"/>
        <w:spacing w:before="0"/>
        <w:rPr>
          <w:b/>
          <w:sz w:val="26"/>
        </w:rPr>
      </w:pPr>
    </w:p>
    <w:p w14:paraId="2CC70342" w14:textId="2E7C82A2" w:rsidR="00ED187E" w:rsidRPr="00A24C80" w:rsidRDefault="00E41E16">
      <w:pPr>
        <w:spacing w:before="181"/>
        <w:ind w:left="3232" w:right="3231"/>
        <w:jc w:val="center"/>
        <w:rPr>
          <w:b/>
          <w:sz w:val="24"/>
          <w:u w:val="single"/>
        </w:rPr>
      </w:pPr>
      <w:r w:rsidRPr="00A24C80">
        <w:rPr>
          <w:b/>
          <w:sz w:val="24"/>
          <w:u w:val="single"/>
        </w:rPr>
        <w:t>Channel Islands Beach Community Services District</w:t>
      </w:r>
      <w:r w:rsidR="00E54BA0" w:rsidRPr="00A24C80">
        <w:rPr>
          <w:b/>
          <w:sz w:val="24"/>
          <w:u w:val="single"/>
        </w:rPr>
        <w:t xml:space="preserve"> </w:t>
      </w:r>
    </w:p>
    <w:p w14:paraId="69D4B904" w14:textId="77777777" w:rsidR="00ED187E" w:rsidRPr="00A24C80" w:rsidRDefault="00ED187E">
      <w:pPr>
        <w:pStyle w:val="BodyText"/>
        <w:spacing w:before="0"/>
        <w:rPr>
          <w:b/>
          <w:sz w:val="26"/>
          <w:u w:val="single"/>
        </w:rPr>
      </w:pPr>
    </w:p>
    <w:p w14:paraId="20CAB794" w14:textId="2EDFBA55" w:rsidR="00ED187E" w:rsidRPr="00A24C80" w:rsidRDefault="00E41E16">
      <w:pPr>
        <w:spacing w:before="181"/>
        <w:ind w:left="3232" w:right="3232"/>
        <w:jc w:val="center"/>
        <w:rPr>
          <w:b/>
          <w:sz w:val="24"/>
          <w:u w:val="single"/>
        </w:rPr>
      </w:pPr>
      <w:r w:rsidRPr="00A24C80">
        <w:rPr>
          <w:b/>
          <w:sz w:val="24"/>
          <w:u w:val="single"/>
        </w:rPr>
        <w:t>353 Santa Monica Drive, Channel Islands Beach, CA 93035</w:t>
      </w:r>
    </w:p>
    <w:p w14:paraId="1BF17C8A" w14:textId="77777777" w:rsidR="00ED187E" w:rsidRPr="00A24C80" w:rsidRDefault="00ED187E">
      <w:pPr>
        <w:pStyle w:val="BodyText"/>
        <w:spacing w:before="0"/>
        <w:rPr>
          <w:b/>
          <w:sz w:val="26"/>
          <w:u w:val="single"/>
        </w:rPr>
      </w:pPr>
    </w:p>
    <w:p w14:paraId="6B2A5563" w14:textId="4E177B27" w:rsidR="00C00DBA" w:rsidRPr="00A24C80" w:rsidRDefault="00E54BA0" w:rsidP="00C00DBA">
      <w:pPr>
        <w:spacing w:before="181"/>
        <w:ind w:left="4919" w:right="4917"/>
        <w:jc w:val="center"/>
        <w:rPr>
          <w:b/>
          <w:sz w:val="24"/>
        </w:rPr>
      </w:pPr>
      <w:r w:rsidRPr="00A24C80">
        <w:rPr>
          <w:b/>
          <w:sz w:val="24"/>
          <w:u w:val="single"/>
        </w:rPr>
        <w:t>CA</w:t>
      </w:r>
      <w:r w:rsidR="00C00DBA" w:rsidRPr="00A24C80">
        <w:rPr>
          <w:b/>
          <w:sz w:val="24"/>
          <w:u w:val="single"/>
        </w:rPr>
        <w:t>5610039</w:t>
      </w:r>
      <w:r w:rsidRPr="00A24C80">
        <w:rPr>
          <w:b/>
          <w:sz w:val="24"/>
        </w:rPr>
        <w:t xml:space="preserve"> </w:t>
      </w:r>
    </w:p>
    <w:p w14:paraId="741D81FB" w14:textId="77777777" w:rsidR="00C00DBA" w:rsidRPr="00A24C80" w:rsidRDefault="00C00DBA" w:rsidP="00C00DBA">
      <w:pPr>
        <w:spacing w:before="181"/>
        <w:ind w:left="4919" w:right="4917"/>
        <w:jc w:val="center"/>
        <w:rPr>
          <w:b/>
          <w:sz w:val="24"/>
        </w:rPr>
      </w:pPr>
    </w:p>
    <w:p w14:paraId="6E898033" w14:textId="2A6E1743" w:rsidR="00ED187E" w:rsidRPr="00A24C80" w:rsidRDefault="00C00DBA" w:rsidP="00A24C80">
      <w:pPr>
        <w:spacing w:before="181"/>
        <w:ind w:left="4379" w:right="4106"/>
        <w:rPr>
          <w:b/>
          <w:sz w:val="24"/>
          <w:u w:val="single"/>
        </w:rPr>
      </w:pPr>
      <w:r w:rsidRPr="00A24C80">
        <w:rPr>
          <w:b/>
          <w:sz w:val="24"/>
        </w:rPr>
        <w:t xml:space="preserve">       </w:t>
      </w:r>
      <w:r w:rsidRPr="00A24C80">
        <w:rPr>
          <w:b/>
          <w:sz w:val="24"/>
          <w:u w:val="single"/>
        </w:rPr>
        <w:t>July 1, 2023</w:t>
      </w:r>
    </w:p>
    <w:p w14:paraId="2C08275B" w14:textId="77777777" w:rsidR="00ED187E" w:rsidRDefault="00ED187E">
      <w:pPr>
        <w:rPr>
          <w:sz w:val="24"/>
        </w:rPr>
        <w:sectPr w:rsidR="00ED187E">
          <w:footerReference w:type="default" r:id="rId9"/>
          <w:type w:val="continuous"/>
          <w:pgSz w:w="12240" w:h="15840"/>
          <w:pgMar w:top="1380" w:right="560" w:bottom="900" w:left="560" w:header="720" w:footer="719" w:gutter="0"/>
          <w:pgNumType w:start="1"/>
          <w:cols w:space="720"/>
        </w:sectPr>
      </w:pPr>
    </w:p>
    <w:p w14:paraId="4FDA873A" w14:textId="77777777" w:rsidR="00ED187E" w:rsidRDefault="00E54BA0" w:rsidP="00A24C80">
      <w:pPr>
        <w:keepNext/>
        <w:spacing w:before="80"/>
        <w:ind w:left="1958" w:right="1958"/>
        <w:jc w:val="center"/>
        <w:rPr>
          <w:b/>
          <w:sz w:val="32"/>
        </w:rPr>
      </w:pPr>
      <w:r>
        <w:rPr>
          <w:b/>
          <w:sz w:val="32"/>
        </w:rPr>
        <w:lastRenderedPageBreak/>
        <w:t>Table of Contents</w:t>
      </w:r>
    </w:p>
    <w:sdt>
      <w:sdtPr>
        <w:rPr>
          <w:rFonts w:ascii="Arial" w:eastAsia="Arial" w:hAnsi="Arial" w:cs="Arial"/>
          <w:color w:val="auto"/>
          <w:sz w:val="22"/>
          <w:szCs w:val="22"/>
          <w:lang w:bidi="en-US"/>
        </w:rPr>
        <w:id w:val="769893504"/>
        <w:docPartObj>
          <w:docPartGallery w:val="Table of Contents"/>
          <w:docPartUnique/>
        </w:docPartObj>
      </w:sdtPr>
      <w:sdtEndPr>
        <w:rPr>
          <w:b/>
          <w:bCs/>
          <w:noProof/>
        </w:rPr>
      </w:sdtEndPr>
      <w:sdtContent>
        <w:p w14:paraId="496187CE" w14:textId="647E5B82" w:rsidR="007A0E6C" w:rsidRDefault="007A0E6C">
          <w:pPr>
            <w:pStyle w:val="TOCHeading"/>
          </w:pPr>
        </w:p>
        <w:p w14:paraId="4515E305" w14:textId="49E989FD" w:rsidR="007A0E6C" w:rsidRDefault="007A0E6C" w:rsidP="00A24C80">
          <w:pPr>
            <w:pStyle w:val="TOC1"/>
            <w:keepLines/>
            <w:tabs>
              <w:tab w:val="right" w:leader="dot" w:pos="11110"/>
            </w:tabs>
            <w:spacing w:before="0"/>
            <w:ind w:left="878"/>
            <w:rPr>
              <w:rFonts w:asciiTheme="minorHAnsi" w:eastAsiaTheme="minorEastAsia" w:hAnsiTheme="minorHAnsi" w:cstheme="minorBidi"/>
              <w:noProof/>
              <w:kern w:val="2"/>
              <w:sz w:val="22"/>
              <w:szCs w:val="22"/>
              <w:lang w:bidi="ar-SA"/>
              <w14:ligatures w14:val="standardContextual"/>
            </w:rPr>
          </w:pPr>
          <w:r>
            <w:fldChar w:fldCharType="begin"/>
          </w:r>
          <w:r>
            <w:instrText xml:space="preserve"> TOC \o "1-3" \h \z \u </w:instrText>
          </w:r>
          <w:r>
            <w:fldChar w:fldCharType="separate"/>
          </w:r>
          <w:hyperlink w:anchor="_Toc136435021" w:history="1">
            <w:r w:rsidRPr="00C77B98">
              <w:rPr>
                <w:rStyle w:val="Hyperlink"/>
                <w:noProof/>
              </w:rPr>
              <w:t>Section I: Declaration of Policy, Purpose, and Intent</w:t>
            </w:r>
            <w:r>
              <w:rPr>
                <w:noProof/>
                <w:webHidden/>
              </w:rPr>
              <w:tab/>
            </w:r>
            <w:r>
              <w:rPr>
                <w:noProof/>
                <w:webHidden/>
              </w:rPr>
              <w:fldChar w:fldCharType="begin"/>
            </w:r>
            <w:r>
              <w:rPr>
                <w:noProof/>
                <w:webHidden/>
              </w:rPr>
              <w:instrText xml:space="preserve"> PAGEREF _Toc136435021 \h </w:instrText>
            </w:r>
            <w:r>
              <w:rPr>
                <w:noProof/>
                <w:webHidden/>
              </w:rPr>
            </w:r>
            <w:r>
              <w:rPr>
                <w:noProof/>
                <w:webHidden/>
              </w:rPr>
              <w:fldChar w:fldCharType="separate"/>
            </w:r>
            <w:r>
              <w:rPr>
                <w:noProof/>
                <w:webHidden/>
              </w:rPr>
              <w:t>4</w:t>
            </w:r>
            <w:r>
              <w:rPr>
                <w:noProof/>
                <w:webHidden/>
              </w:rPr>
              <w:fldChar w:fldCharType="end"/>
            </w:r>
          </w:hyperlink>
        </w:p>
        <w:p w14:paraId="73B31C31" w14:textId="2D794B0C"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2" w:history="1">
            <w:r w:rsidR="007A0E6C" w:rsidRPr="00C77B98">
              <w:rPr>
                <w:rStyle w:val="Hyperlink"/>
                <w:noProof/>
              </w:rPr>
              <w:t>Section II: Public Involvement</w:t>
            </w:r>
            <w:r w:rsidR="007A0E6C">
              <w:rPr>
                <w:noProof/>
                <w:webHidden/>
              </w:rPr>
              <w:tab/>
            </w:r>
            <w:r w:rsidR="007A0E6C">
              <w:rPr>
                <w:noProof/>
                <w:webHidden/>
              </w:rPr>
              <w:fldChar w:fldCharType="begin"/>
            </w:r>
            <w:r w:rsidR="007A0E6C">
              <w:rPr>
                <w:noProof/>
                <w:webHidden/>
              </w:rPr>
              <w:instrText xml:space="preserve"> PAGEREF _Toc136435022 \h </w:instrText>
            </w:r>
            <w:r w:rsidR="007A0E6C">
              <w:rPr>
                <w:noProof/>
                <w:webHidden/>
              </w:rPr>
            </w:r>
            <w:r w:rsidR="007A0E6C">
              <w:rPr>
                <w:noProof/>
                <w:webHidden/>
              </w:rPr>
              <w:fldChar w:fldCharType="separate"/>
            </w:r>
            <w:r w:rsidR="007A0E6C">
              <w:rPr>
                <w:noProof/>
                <w:webHidden/>
              </w:rPr>
              <w:t>4</w:t>
            </w:r>
            <w:r w:rsidR="007A0E6C">
              <w:rPr>
                <w:noProof/>
                <w:webHidden/>
              </w:rPr>
              <w:fldChar w:fldCharType="end"/>
            </w:r>
          </w:hyperlink>
        </w:p>
        <w:p w14:paraId="394D7ACA" w14:textId="168928F9"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3" w:history="1">
            <w:r w:rsidR="007A0E6C" w:rsidRPr="00C77B98">
              <w:rPr>
                <w:rStyle w:val="Hyperlink"/>
                <w:noProof/>
              </w:rPr>
              <w:t>Section III: Public Education</w:t>
            </w:r>
            <w:r w:rsidR="007A0E6C">
              <w:rPr>
                <w:noProof/>
                <w:webHidden/>
              </w:rPr>
              <w:tab/>
            </w:r>
            <w:r w:rsidR="007A0E6C">
              <w:rPr>
                <w:noProof/>
                <w:webHidden/>
              </w:rPr>
              <w:fldChar w:fldCharType="begin"/>
            </w:r>
            <w:r w:rsidR="007A0E6C">
              <w:rPr>
                <w:noProof/>
                <w:webHidden/>
              </w:rPr>
              <w:instrText xml:space="preserve"> PAGEREF _Toc136435023 \h </w:instrText>
            </w:r>
            <w:r w:rsidR="007A0E6C">
              <w:rPr>
                <w:noProof/>
                <w:webHidden/>
              </w:rPr>
            </w:r>
            <w:r w:rsidR="007A0E6C">
              <w:rPr>
                <w:noProof/>
                <w:webHidden/>
              </w:rPr>
              <w:fldChar w:fldCharType="separate"/>
            </w:r>
            <w:r w:rsidR="007A0E6C">
              <w:rPr>
                <w:noProof/>
                <w:webHidden/>
              </w:rPr>
              <w:t>4</w:t>
            </w:r>
            <w:r w:rsidR="007A0E6C">
              <w:rPr>
                <w:noProof/>
                <w:webHidden/>
              </w:rPr>
              <w:fldChar w:fldCharType="end"/>
            </w:r>
          </w:hyperlink>
        </w:p>
        <w:p w14:paraId="6C6C5BF1" w14:textId="528A19CD"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4" w:history="1">
            <w:r w:rsidR="007A0E6C" w:rsidRPr="00C77B98">
              <w:rPr>
                <w:rStyle w:val="Hyperlink"/>
                <w:noProof/>
              </w:rPr>
              <w:t>Section IV: Coordination with Regional Water Planning Groups</w:t>
            </w:r>
            <w:r w:rsidR="007A0E6C">
              <w:rPr>
                <w:noProof/>
                <w:webHidden/>
              </w:rPr>
              <w:tab/>
            </w:r>
            <w:r w:rsidR="007A0E6C">
              <w:rPr>
                <w:noProof/>
                <w:webHidden/>
              </w:rPr>
              <w:fldChar w:fldCharType="begin"/>
            </w:r>
            <w:r w:rsidR="007A0E6C">
              <w:rPr>
                <w:noProof/>
                <w:webHidden/>
              </w:rPr>
              <w:instrText xml:space="preserve"> PAGEREF _Toc136435024 \h </w:instrText>
            </w:r>
            <w:r w:rsidR="007A0E6C">
              <w:rPr>
                <w:noProof/>
                <w:webHidden/>
              </w:rPr>
            </w:r>
            <w:r w:rsidR="007A0E6C">
              <w:rPr>
                <w:noProof/>
                <w:webHidden/>
              </w:rPr>
              <w:fldChar w:fldCharType="separate"/>
            </w:r>
            <w:r w:rsidR="007A0E6C">
              <w:rPr>
                <w:noProof/>
                <w:webHidden/>
              </w:rPr>
              <w:t>4</w:t>
            </w:r>
            <w:r w:rsidR="007A0E6C">
              <w:rPr>
                <w:noProof/>
                <w:webHidden/>
              </w:rPr>
              <w:fldChar w:fldCharType="end"/>
            </w:r>
          </w:hyperlink>
        </w:p>
        <w:p w14:paraId="14100E1C" w14:textId="052375FB" w:rsidR="007A0E6C" w:rsidRDefault="00E4733C">
          <w:pPr>
            <w:pStyle w:val="TOC1"/>
            <w:tabs>
              <w:tab w:val="left" w:pos="2192"/>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5" w:history="1">
            <w:r w:rsidR="007A0E6C" w:rsidRPr="00C77B98">
              <w:rPr>
                <w:rStyle w:val="Hyperlink"/>
                <w:noProof/>
              </w:rPr>
              <w:t>Section</w:t>
            </w:r>
            <w:r w:rsidR="007A0E6C" w:rsidRPr="00C77B98">
              <w:rPr>
                <w:rStyle w:val="Hyperlink"/>
                <w:noProof/>
                <w:spacing w:val="-2"/>
              </w:rPr>
              <w:t xml:space="preserve"> </w:t>
            </w:r>
            <w:r w:rsidR="007A0E6C" w:rsidRPr="00C77B98">
              <w:rPr>
                <w:rStyle w:val="Hyperlink"/>
                <w:noProof/>
              </w:rPr>
              <w:t>V:</w:t>
            </w:r>
            <w:r w:rsidR="007A0E6C">
              <w:rPr>
                <w:rFonts w:asciiTheme="minorHAnsi" w:eastAsiaTheme="minorEastAsia" w:hAnsiTheme="minorHAnsi" w:cstheme="minorBidi"/>
                <w:noProof/>
                <w:kern w:val="2"/>
                <w:sz w:val="22"/>
                <w:szCs w:val="22"/>
                <w:lang w:bidi="ar-SA"/>
                <w14:ligatures w14:val="standardContextual"/>
              </w:rPr>
              <w:tab/>
            </w:r>
            <w:r w:rsidR="007A0E6C" w:rsidRPr="00C77B98">
              <w:rPr>
                <w:rStyle w:val="Hyperlink"/>
                <w:noProof/>
              </w:rPr>
              <w:t>Authorization</w:t>
            </w:r>
            <w:r w:rsidR="007A0E6C">
              <w:rPr>
                <w:noProof/>
                <w:webHidden/>
              </w:rPr>
              <w:tab/>
            </w:r>
            <w:r w:rsidR="007A0E6C">
              <w:rPr>
                <w:noProof/>
                <w:webHidden/>
              </w:rPr>
              <w:fldChar w:fldCharType="begin"/>
            </w:r>
            <w:r w:rsidR="007A0E6C">
              <w:rPr>
                <w:noProof/>
                <w:webHidden/>
              </w:rPr>
              <w:instrText xml:space="preserve"> PAGEREF _Toc136435025 \h </w:instrText>
            </w:r>
            <w:r w:rsidR="007A0E6C">
              <w:rPr>
                <w:noProof/>
                <w:webHidden/>
              </w:rPr>
            </w:r>
            <w:r w:rsidR="007A0E6C">
              <w:rPr>
                <w:noProof/>
                <w:webHidden/>
              </w:rPr>
              <w:fldChar w:fldCharType="separate"/>
            </w:r>
            <w:r w:rsidR="007A0E6C">
              <w:rPr>
                <w:noProof/>
                <w:webHidden/>
              </w:rPr>
              <w:t>5</w:t>
            </w:r>
            <w:r w:rsidR="007A0E6C">
              <w:rPr>
                <w:noProof/>
                <w:webHidden/>
              </w:rPr>
              <w:fldChar w:fldCharType="end"/>
            </w:r>
          </w:hyperlink>
        </w:p>
        <w:p w14:paraId="46FA0ED4" w14:textId="7198AAEC"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6" w:history="1">
            <w:r w:rsidR="007A0E6C" w:rsidRPr="00C77B98">
              <w:rPr>
                <w:rStyle w:val="Hyperlink"/>
                <w:noProof/>
              </w:rPr>
              <w:t>Section VI:</w:t>
            </w:r>
            <w:r w:rsidR="007A0E6C" w:rsidRPr="00C77B98">
              <w:rPr>
                <w:rStyle w:val="Hyperlink"/>
                <w:noProof/>
                <w:spacing w:val="65"/>
              </w:rPr>
              <w:t xml:space="preserve"> </w:t>
            </w:r>
            <w:r w:rsidR="007A0E6C" w:rsidRPr="00C77B98">
              <w:rPr>
                <w:rStyle w:val="Hyperlink"/>
                <w:noProof/>
              </w:rPr>
              <w:t>Application</w:t>
            </w:r>
            <w:r w:rsidR="007A0E6C">
              <w:rPr>
                <w:noProof/>
                <w:webHidden/>
              </w:rPr>
              <w:tab/>
            </w:r>
            <w:r w:rsidR="007A0E6C">
              <w:rPr>
                <w:noProof/>
                <w:webHidden/>
              </w:rPr>
              <w:fldChar w:fldCharType="begin"/>
            </w:r>
            <w:r w:rsidR="007A0E6C">
              <w:rPr>
                <w:noProof/>
                <w:webHidden/>
              </w:rPr>
              <w:instrText xml:space="preserve"> PAGEREF _Toc136435026 \h </w:instrText>
            </w:r>
            <w:r w:rsidR="007A0E6C">
              <w:rPr>
                <w:noProof/>
                <w:webHidden/>
              </w:rPr>
            </w:r>
            <w:r w:rsidR="007A0E6C">
              <w:rPr>
                <w:noProof/>
                <w:webHidden/>
              </w:rPr>
              <w:fldChar w:fldCharType="separate"/>
            </w:r>
            <w:r w:rsidR="007A0E6C">
              <w:rPr>
                <w:noProof/>
                <w:webHidden/>
              </w:rPr>
              <w:t>5</w:t>
            </w:r>
            <w:r w:rsidR="007A0E6C">
              <w:rPr>
                <w:noProof/>
                <w:webHidden/>
              </w:rPr>
              <w:fldChar w:fldCharType="end"/>
            </w:r>
          </w:hyperlink>
        </w:p>
        <w:p w14:paraId="0217BFE0" w14:textId="77013BEA"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7" w:history="1">
            <w:r w:rsidR="007A0E6C" w:rsidRPr="00C77B98">
              <w:rPr>
                <w:rStyle w:val="Hyperlink"/>
                <w:noProof/>
              </w:rPr>
              <w:t>Section VII:</w:t>
            </w:r>
            <w:r w:rsidR="007A0E6C" w:rsidRPr="00C77B98">
              <w:rPr>
                <w:rStyle w:val="Hyperlink"/>
                <w:noProof/>
                <w:spacing w:val="66"/>
              </w:rPr>
              <w:t xml:space="preserve"> </w:t>
            </w:r>
            <w:r w:rsidR="007A0E6C" w:rsidRPr="00C77B98">
              <w:rPr>
                <w:rStyle w:val="Hyperlink"/>
                <w:noProof/>
              </w:rPr>
              <w:t>Definitions</w:t>
            </w:r>
            <w:r w:rsidR="007A0E6C">
              <w:rPr>
                <w:noProof/>
                <w:webHidden/>
              </w:rPr>
              <w:tab/>
            </w:r>
            <w:r w:rsidR="007A0E6C">
              <w:rPr>
                <w:noProof/>
                <w:webHidden/>
              </w:rPr>
              <w:fldChar w:fldCharType="begin"/>
            </w:r>
            <w:r w:rsidR="007A0E6C">
              <w:rPr>
                <w:noProof/>
                <w:webHidden/>
              </w:rPr>
              <w:instrText xml:space="preserve"> PAGEREF _Toc136435027 \h </w:instrText>
            </w:r>
            <w:r w:rsidR="007A0E6C">
              <w:rPr>
                <w:noProof/>
                <w:webHidden/>
              </w:rPr>
            </w:r>
            <w:r w:rsidR="007A0E6C">
              <w:rPr>
                <w:noProof/>
                <w:webHidden/>
              </w:rPr>
              <w:fldChar w:fldCharType="separate"/>
            </w:r>
            <w:r w:rsidR="007A0E6C">
              <w:rPr>
                <w:noProof/>
                <w:webHidden/>
              </w:rPr>
              <w:t>5</w:t>
            </w:r>
            <w:r w:rsidR="007A0E6C">
              <w:rPr>
                <w:noProof/>
                <w:webHidden/>
              </w:rPr>
              <w:fldChar w:fldCharType="end"/>
            </w:r>
          </w:hyperlink>
        </w:p>
        <w:p w14:paraId="64289438" w14:textId="3222F2DB"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8" w:history="1">
            <w:r w:rsidR="007A0E6C" w:rsidRPr="00C77B98">
              <w:rPr>
                <w:rStyle w:val="Hyperlink"/>
                <w:noProof/>
              </w:rPr>
              <w:t>Section VIII: Criteria for Initiation and Termination of Drought Response Stages</w:t>
            </w:r>
            <w:r w:rsidR="007A0E6C">
              <w:rPr>
                <w:noProof/>
                <w:webHidden/>
              </w:rPr>
              <w:tab/>
            </w:r>
            <w:r w:rsidR="007A0E6C">
              <w:rPr>
                <w:noProof/>
                <w:webHidden/>
              </w:rPr>
              <w:fldChar w:fldCharType="begin"/>
            </w:r>
            <w:r w:rsidR="007A0E6C">
              <w:rPr>
                <w:noProof/>
                <w:webHidden/>
              </w:rPr>
              <w:instrText xml:space="preserve"> PAGEREF _Toc136435028 \h </w:instrText>
            </w:r>
            <w:r w:rsidR="007A0E6C">
              <w:rPr>
                <w:noProof/>
                <w:webHidden/>
              </w:rPr>
            </w:r>
            <w:r w:rsidR="007A0E6C">
              <w:rPr>
                <w:noProof/>
                <w:webHidden/>
              </w:rPr>
              <w:fldChar w:fldCharType="separate"/>
            </w:r>
            <w:r w:rsidR="007A0E6C">
              <w:rPr>
                <w:noProof/>
                <w:webHidden/>
              </w:rPr>
              <w:t>6</w:t>
            </w:r>
            <w:r w:rsidR="007A0E6C">
              <w:rPr>
                <w:noProof/>
                <w:webHidden/>
              </w:rPr>
              <w:fldChar w:fldCharType="end"/>
            </w:r>
          </w:hyperlink>
        </w:p>
        <w:p w14:paraId="03CB09C2" w14:textId="3A2CCF87"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29" w:history="1">
            <w:r w:rsidR="007A0E6C" w:rsidRPr="00C77B98">
              <w:rPr>
                <w:rStyle w:val="Hyperlink"/>
                <w:noProof/>
              </w:rPr>
              <w:t>Section IX - Drought Response Triggers</w:t>
            </w:r>
            <w:r w:rsidR="007A0E6C">
              <w:rPr>
                <w:noProof/>
                <w:webHidden/>
              </w:rPr>
              <w:tab/>
            </w:r>
            <w:r w:rsidR="007A0E6C">
              <w:rPr>
                <w:noProof/>
                <w:webHidden/>
              </w:rPr>
              <w:fldChar w:fldCharType="begin"/>
            </w:r>
            <w:r w:rsidR="007A0E6C">
              <w:rPr>
                <w:noProof/>
                <w:webHidden/>
              </w:rPr>
              <w:instrText xml:space="preserve"> PAGEREF _Toc136435029 \h </w:instrText>
            </w:r>
            <w:r w:rsidR="007A0E6C">
              <w:rPr>
                <w:noProof/>
                <w:webHidden/>
              </w:rPr>
            </w:r>
            <w:r w:rsidR="007A0E6C">
              <w:rPr>
                <w:noProof/>
                <w:webHidden/>
              </w:rPr>
              <w:fldChar w:fldCharType="separate"/>
            </w:r>
            <w:r w:rsidR="007A0E6C">
              <w:rPr>
                <w:noProof/>
                <w:webHidden/>
              </w:rPr>
              <w:t>9</w:t>
            </w:r>
            <w:r w:rsidR="007A0E6C">
              <w:rPr>
                <w:noProof/>
                <w:webHidden/>
              </w:rPr>
              <w:fldChar w:fldCharType="end"/>
            </w:r>
          </w:hyperlink>
        </w:p>
        <w:p w14:paraId="1F4200B0" w14:textId="59EA347E"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0" w:history="1">
            <w:r w:rsidR="007A0E6C" w:rsidRPr="00C77B98">
              <w:rPr>
                <w:rStyle w:val="Hyperlink"/>
                <w:noProof/>
              </w:rPr>
              <w:t>Stage 1 Triggers -- Water Shortage WATCH Conditions</w:t>
            </w:r>
            <w:r w:rsidR="007A0E6C">
              <w:rPr>
                <w:noProof/>
                <w:webHidden/>
              </w:rPr>
              <w:tab/>
            </w:r>
            <w:r w:rsidR="007A0E6C">
              <w:rPr>
                <w:noProof/>
                <w:webHidden/>
              </w:rPr>
              <w:fldChar w:fldCharType="begin"/>
            </w:r>
            <w:r w:rsidR="007A0E6C">
              <w:rPr>
                <w:noProof/>
                <w:webHidden/>
              </w:rPr>
              <w:instrText xml:space="preserve"> PAGEREF _Toc136435030 \h </w:instrText>
            </w:r>
            <w:r w:rsidR="007A0E6C">
              <w:rPr>
                <w:noProof/>
                <w:webHidden/>
              </w:rPr>
            </w:r>
            <w:r w:rsidR="007A0E6C">
              <w:rPr>
                <w:noProof/>
                <w:webHidden/>
              </w:rPr>
              <w:fldChar w:fldCharType="separate"/>
            </w:r>
            <w:r w:rsidR="007A0E6C">
              <w:rPr>
                <w:noProof/>
                <w:webHidden/>
              </w:rPr>
              <w:t>9</w:t>
            </w:r>
            <w:r w:rsidR="007A0E6C">
              <w:rPr>
                <w:noProof/>
                <w:webHidden/>
              </w:rPr>
              <w:fldChar w:fldCharType="end"/>
            </w:r>
          </w:hyperlink>
        </w:p>
        <w:p w14:paraId="42213608" w14:textId="53AD9D0A"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1" w:history="1">
            <w:r w:rsidR="007A0E6C" w:rsidRPr="00C77B98">
              <w:rPr>
                <w:rStyle w:val="Hyperlink"/>
                <w:noProof/>
              </w:rPr>
              <w:t>Stage 2 Triggers -- Water Shortage WARNING Conditions</w:t>
            </w:r>
            <w:r w:rsidR="007A0E6C">
              <w:rPr>
                <w:noProof/>
                <w:webHidden/>
              </w:rPr>
              <w:tab/>
            </w:r>
            <w:r w:rsidR="007A0E6C">
              <w:rPr>
                <w:noProof/>
                <w:webHidden/>
              </w:rPr>
              <w:fldChar w:fldCharType="begin"/>
            </w:r>
            <w:r w:rsidR="007A0E6C">
              <w:rPr>
                <w:noProof/>
                <w:webHidden/>
              </w:rPr>
              <w:instrText xml:space="preserve"> PAGEREF _Toc136435031 \h </w:instrText>
            </w:r>
            <w:r w:rsidR="007A0E6C">
              <w:rPr>
                <w:noProof/>
                <w:webHidden/>
              </w:rPr>
            </w:r>
            <w:r w:rsidR="007A0E6C">
              <w:rPr>
                <w:noProof/>
                <w:webHidden/>
              </w:rPr>
              <w:fldChar w:fldCharType="separate"/>
            </w:r>
            <w:r w:rsidR="007A0E6C">
              <w:rPr>
                <w:noProof/>
                <w:webHidden/>
              </w:rPr>
              <w:t>9</w:t>
            </w:r>
            <w:r w:rsidR="007A0E6C">
              <w:rPr>
                <w:noProof/>
                <w:webHidden/>
              </w:rPr>
              <w:fldChar w:fldCharType="end"/>
            </w:r>
          </w:hyperlink>
        </w:p>
        <w:p w14:paraId="0F229F6F" w14:textId="30FE4A14"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2" w:history="1">
            <w:r w:rsidR="007A0E6C" w:rsidRPr="00C77B98">
              <w:rPr>
                <w:rStyle w:val="Hyperlink"/>
                <w:noProof/>
              </w:rPr>
              <w:t>Stage 3 Triggers – ACUTE Water Shortage Conditions</w:t>
            </w:r>
            <w:r w:rsidR="007A0E6C">
              <w:rPr>
                <w:noProof/>
                <w:webHidden/>
              </w:rPr>
              <w:tab/>
            </w:r>
            <w:r w:rsidR="007A0E6C">
              <w:rPr>
                <w:noProof/>
                <w:webHidden/>
              </w:rPr>
              <w:fldChar w:fldCharType="begin"/>
            </w:r>
            <w:r w:rsidR="007A0E6C">
              <w:rPr>
                <w:noProof/>
                <w:webHidden/>
              </w:rPr>
              <w:instrText xml:space="preserve"> PAGEREF _Toc136435032 \h </w:instrText>
            </w:r>
            <w:r w:rsidR="007A0E6C">
              <w:rPr>
                <w:noProof/>
                <w:webHidden/>
              </w:rPr>
            </w:r>
            <w:r w:rsidR="007A0E6C">
              <w:rPr>
                <w:noProof/>
                <w:webHidden/>
              </w:rPr>
              <w:fldChar w:fldCharType="separate"/>
            </w:r>
            <w:r w:rsidR="007A0E6C">
              <w:rPr>
                <w:noProof/>
                <w:webHidden/>
              </w:rPr>
              <w:t>9</w:t>
            </w:r>
            <w:r w:rsidR="007A0E6C">
              <w:rPr>
                <w:noProof/>
                <w:webHidden/>
              </w:rPr>
              <w:fldChar w:fldCharType="end"/>
            </w:r>
          </w:hyperlink>
        </w:p>
        <w:p w14:paraId="3E4B2696" w14:textId="20F262F5"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3" w:history="1">
            <w:r w:rsidR="007A0E6C" w:rsidRPr="00C77B98">
              <w:rPr>
                <w:rStyle w:val="Hyperlink"/>
                <w:noProof/>
              </w:rPr>
              <w:t>Stage 4 Triggers -- CRITICAL Water Shortage Conditions</w:t>
            </w:r>
            <w:r w:rsidR="007A0E6C">
              <w:rPr>
                <w:noProof/>
                <w:webHidden/>
              </w:rPr>
              <w:tab/>
            </w:r>
            <w:r w:rsidR="007A0E6C">
              <w:rPr>
                <w:noProof/>
                <w:webHidden/>
              </w:rPr>
              <w:fldChar w:fldCharType="begin"/>
            </w:r>
            <w:r w:rsidR="007A0E6C">
              <w:rPr>
                <w:noProof/>
                <w:webHidden/>
              </w:rPr>
              <w:instrText xml:space="preserve"> PAGEREF _Toc136435033 \h </w:instrText>
            </w:r>
            <w:r w:rsidR="007A0E6C">
              <w:rPr>
                <w:noProof/>
                <w:webHidden/>
              </w:rPr>
            </w:r>
            <w:r w:rsidR="007A0E6C">
              <w:rPr>
                <w:noProof/>
                <w:webHidden/>
              </w:rPr>
              <w:fldChar w:fldCharType="separate"/>
            </w:r>
            <w:r w:rsidR="007A0E6C">
              <w:rPr>
                <w:noProof/>
                <w:webHidden/>
              </w:rPr>
              <w:t>10</w:t>
            </w:r>
            <w:r w:rsidR="007A0E6C">
              <w:rPr>
                <w:noProof/>
                <w:webHidden/>
              </w:rPr>
              <w:fldChar w:fldCharType="end"/>
            </w:r>
          </w:hyperlink>
        </w:p>
        <w:p w14:paraId="64142A59" w14:textId="4C7B15DF"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4" w:history="1">
            <w:r w:rsidR="007A0E6C" w:rsidRPr="00C77B98">
              <w:rPr>
                <w:rStyle w:val="Hyperlink"/>
                <w:noProof/>
              </w:rPr>
              <w:t>Stage 5 Triggers -- EMERGENCY Water Shortage Conditions</w:t>
            </w:r>
            <w:r w:rsidR="007A0E6C">
              <w:rPr>
                <w:noProof/>
                <w:webHidden/>
              </w:rPr>
              <w:tab/>
            </w:r>
            <w:r w:rsidR="007A0E6C">
              <w:rPr>
                <w:noProof/>
                <w:webHidden/>
              </w:rPr>
              <w:fldChar w:fldCharType="begin"/>
            </w:r>
            <w:r w:rsidR="007A0E6C">
              <w:rPr>
                <w:noProof/>
                <w:webHidden/>
              </w:rPr>
              <w:instrText xml:space="preserve"> PAGEREF _Toc136435034 \h </w:instrText>
            </w:r>
            <w:r w:rsidR="007A0E6C">
              <w:rPr>
                <w:noProof/>
                <w:webHidden/>
              </w:rPr>
            </w:r>
            <w:r w:rsidR="007A0E6C">
              <w:rPr>
                <w:noProof/>
                <w:webHidden/>
              </w:rPr>
              <w:fldChar w:fldCharType="separate"/>
            </w:r>
            <w:r w:rsidR="007A0E6C">
              <w:rPr>
                <w:noProof/>
                <w:webHidden/>
              </w:rPr>
              <w:t>10</w:t>
            </w:r>
            <w:r w:rsidR="007A0E6C">
              <w:rPr>
                <w:noProof/>
                <w:webHidden/>
              </w:rPr>
              <w:fldChar w:fldCharType="end"/>
            </w:r>
          </w:hyperlink>
        </w:p>
        <w:p w14:paraId="74A97AB6" w14:textId="7A5EC504"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5" w:history="1">
            <w:r w:rsidR="007A0E6C" w:rsidRPr="00C77B98">
              <w:rPr>
                <w:rStyle w:val="Hyperlink"/>
                <w:noProof/>
              </w:rPr>
              <w:t>Stage 6 Triggers – CATASTROPHIC Water Shortage Conditions</w:t>
            </w:r>
            <w:r w:rsidR="007A0E6C">
              <w:rPr>
                <w:noProof/>
                <w:webHidden/>
              </w:rPr>
              <w:tab/>
            </w:r>
            <w:r w:rsidR="007A0E6C">
              <w:rPr>
                <w:noProof/>
                <w:webHidden/>
              </w:rPr>
              <w:fldChar w:fldCharType="begin"/>
            </w:r>
            <w:r w:rsidR="007A0E6C">
              <w:rPr>
                <w:noProof/>
                <w:webHidden/>
              </w:rPr>
              <w:instrText xml:space="preserve"> PAGEREF _Toc136435035 \h </w:instrText>
            </w:r>
            <w:r w:rsidR="007A0E6C">
              <w:rPr>
                <w:noProof/>
                <w:webHidden/>
              </w:rPr>
            </w:r>
            <w:r w:rsidR="007A0E6C">
              <w:rPr>
                <w:noProof/>
                <w:webHidden/>
              </w:rPr>
              <w:fldChar w:fldCharType="separate"/>
            </w:r>
            <w:r w:rsidR="007A0E6C">
              <w:rPr>
                <w:noProof/>
                <w:webHidden/>
              </w:rPr>
              <w:t>11</w:t>
            </w:r>
            <w:r w:rsidR="007A0E6C">
              <w:rPr>
                <w:noProof/>
                <w:webHidden/>
              </w:rPr>
              <w:fldChar w:fldCharType="end"/>
            </w:r>
          </w:hyperlink>
        </w:p>
        <w:p w14:paraId="24D584EA" w14:textId="64DCA386"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36" w:history="1">
            <w:r w:rsidR="007A0E6C" w:rsidRPr="00C77B98">
              <w:rPr>
                <w:rStyle w:val="Hyperlink"/>
                <w:noProof/>
              </w:rPr>
              <w:t>Section X: Drought Response Stages</w:t>
            </w:r>
            <w:r w:rsidR="007A0E6C">
              <w:rPr>
                <w:noProof/>
                <w:webHidden/>
              </w:rPr>
              <w:tab/>
            </w:r>
            <w:r w:rsidR="007A0E6C">
              <w:rPr>
                <w:noProof/>
                <w:webHidden/>
              </w:rPr>
              <w:fldChar w:fldCharType="begin"/>
            </w:r>
            <w:r w:rsidR="007A0E6C">
              <w:rPr>
                <w:noProof/>
                <w:webHidden/>
              </w:rPr>
              <w:instrText xml:space="preserve"> PAGEREF _Toc136435036 \h </w:instrText>
            </w:r>
            <w:r w:rsidR="007A0E6C">
              <w:rPr>
                <w:noProof/>
                <w:webHidden/>
              </w:rPr>
            </w:r>
            <w:r w:rsidR="007A0E6C">
              <w:rPr>
                <w:noProof/>
                <w:webHidden/>
              </w:rPr>
              <w:fldChar w:fldCharType="separate"/>
            </w:r>
            <w:r w:rsidR="007A0E6C">
              <w:rPr>
                <w:noProof/>
                <w:webHidden/>
              </w:rPr>
              <w:t>12</w:t>
            </w:r>
            <w:r w:rsidR="007A0E6C">
              <w:rPr>
                <w:noProof/>
                <w:webHidden/>
              </w:rPr>
              <w:fldChar w:fldCharType="end"/>
            </w:r>
          </w:hyperlink>
        </w:p>
        <w:p w14:paraId="2E58D4F5" w14:textId="6A476695"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7" w:history="1">
            <w:r w:rsidR="007A0E6C" w:rsidRPr="00C77B98">
              <w:rPr>
                <w:rStyle w:val="Hyperlink"/>
                <w:noProof/>
              </w:rPr>
              <w:t>Notification</w:t>
            </w:r>
            <w:r w:rsidR="007A0E6C">
              <w:rPr>
                <w:noProof/>
                <w:webHidden/>
              </w:rPr>
              <w:tab/>
            </w:r>
            <w:r w:rsidR="007A0E6C">
              <w:rPr>
                <w:noProof/>
                <w:webHidden/>
              </w:rPr>
              <w:fldChar w:fldCharType="begin"/>
            </w:r>
            <w:r w:rsidR="007A0E6C">
              <w:rPr>
                <w:noProof/>
                <w:webHidden/>
              </w:rPr>
              <w:instrText xml:space="preserve"> PAGEREF _Toc136435037 \h </w:instrText>
            </w:r>
            <w:r w:rsidR="007A0E6C">
              <w:rPr>
                <w:noProof/>
                <w:webHidden/>
              </w:rPr>
            </w:r>
            <w:r w:rsidR="007A0E6C">
              <w:rPr>
                <w:noProof/>
                <w:webHidden/>
              </w:rPr>
              <w:fldChar w:fldCharType="separate"/>
            </w:r>
            <w:r w:rsidR="007A0E6C">
              <w:rPr>
                <w:noProof/>
                <w:webHidden/>
              </w:rPr>
              <w:t>12</w:t>
            </w:r>
            <w:r w:rsidR="007A0E6C">
              <w:rPr>
                <w:noProof/>
                <w:webHidden/>
              </w:rPr>
              <w:fldChar w:fldCharType="end"/>
            </w:r>
          </w:hyperlink>
        </w:p>
        <w:p w14:paraId="20EE8D94" w14:textId="0A71FCD8"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8" w:history="1">
            <w:r w:rsidR="007A0E6C" w:rsidRPr="00C77B98">
              <w:rPr>
                <w:rStyle w:val="Hyperlink"/>
                <w:noProof/>
              </w:rPr>
              <w:t>Stage 1 Response -- Water Shortage WATCH Conditions</w:t>
            </w:r>
            <w:r w:rsidR="007A0E6C">
              <w:rPr>
                <w:noProof/>
                <w:webHidden/>
              </w:rPr>
              <w:tab/>
            </w:r>
            <w:r w:rsidR="007A0E6C">
              <w:rPr>
                <w:noProof/>
                <w:webHidden/>
              </w:rPr>
              <w:fldChar w:fldCharType="begin"/>
            </w:r>
            <w:r w:rsidR="007A0E6C">
              <w:rPr>
                <w:noProof/>
                <w:webHidden/>
              </w:rPr>
              <w:instrText xml:space="preserve"> PAGEREF _Toc136435038 \h </w:instrText>
            </w:r>
            <w:r w:rsidR="007A0E6C">
              <w:rPr>
                <w:noProof/>
                <w:webHidden/>
              </w:rPr>
            </w:r>
            <w:r w:rsidR="007A0E6C">
              <w:rPr>
                <w:noProof/>
                <w:webHidden/>
              </w:rPr>
              <w:fldChar w:fldCharType="separate"/>
            </w:r>
            <w:r w:rsidR="007A0E6C">
              <w:rPr>
                <w:noProof/>
                <w:webHidden/>
              </w:rPr>
              <w:t>13</w:t>
            </w:r>
            <w:r w:rsidR="007A0E6C">
              <w:rPr>
                <w:noProof/>
                <w:webHidden/>
              </w:rPr>
              <w:fldChar w:fldCharType="end"/>
            </w:r>
          </w:hyperlink>
        </w:p>
        <w:p w14:paraId="7ABA20AF" w14:textId="73716FD8" w:rsidR="007A0E6C" w:rsidRDefault="00E4733C" w:rsidP="00A24C80">
          <w:pPr>
            <w:pStyle w:val="TOC1"/>
            <w:tabs>
              <w:tab w:val="left" w:pos="3070"/>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39" w:history="1">
            <w:r w:rsidR="007A0E6C" w:rsidRPr="00C77B98">
              <w:rPr>
                <w:rStyle w:val="Hyperlink"/>
                <w:noProof/>
              </w:rPr>
              <w:t>Stage</w:t>
            </w:r>
            <w:r w:rsidR="007A0E6C" w:rsidRPr="00C77B98">
              <w:rPr>
                <w:rStyle w:val="Hyperlink"/>
                <w:noProof/>
                <w:spacing w:val="-3"/>
              </w:rPr>
              <w:t xml:space="preserve"> </w:t>
            </w:r>
            <w:r w:rsidR="007A0E6C" w:rsidRPr="00C77B98">
              <w:rPr>
                <w:rStyle w:val="Hyperlink"/>
                <w:noProof/>
              </w:rPr>
              <w:t>2</w:t>
            </w:r>
            <w:r w:rsidR="007A0E6C" w:rsidRPr="00C77B98">
              <w:rPr>
                <w:rStyle w:val="Hyperlink"/>
                <w:noProof/>
                <w:spacing w:val="-2"/>
              </w:rPr>
              <w:t xml:space="preserve"> </w:t>
            </w:r>
            <w:r w:rsidR="007A0E6C" w:rsidRPr="00C77B98">
              <w:rPr>
                <w:rStyle w:val="Hyperlink"/>
                <w:noProof/>
              </w:rPr>
              <w:t>Response</w:t>
            </w:r>
            <w:r w:rsidR="007A0E6C">
              <w:rPr>
                <w:rFonts w:asciiTheme="minorHAnsi" w:eastAsiaTheme="minorEastAsia" w:hAnsiTheme="minorHAnsi" w:cstheme="minorBidi"/>
                <w:noProof/>
                <w:kern w:val="2"/>
                <w:sz w:val="22"/>
                <w:szCs w:val="22"/>
                <w:lang w:bidi="ar-SA"/>
                <w14:ligatures w14:val="standardContextual"/>
              </w:rPr>
              <w:t xml:space="preserve"> </w:t>
            </w:r>
            <w:r w:rsidR="007A0E6C" w:rsidRPr="00C77B98">
              <w:rPr>
                <w:rStyle w:val="Hyperlink"/>
                <w:noProof/>
              </w:rPr>
              <w:t>-- Water Shortage WARNING Conditions</w:t>
            </w:r>
            <w:r w:rsidR="007A0E6C">
              <w:rPr>
                <w:noProof/>
                <w:webHidden/>
              </w:rPr>
              <w:tab/>
            </w:r>
            <w:r w:rsidR="007A0E6C">
              <w:rPr>
                <w:noProof/>
                <w:webHidden/>
              </w:rPr>
              <w:fldChar w:fldCharType="begin"/>
            </w:r>
            <w:r w:rsidR="007A0E6C">
              <w:rPr>
                <w:noProof/>
                <w:webHidden/>
              </w:rPr>
              <w:instrText xml:space="preserve"> PAGEREF _Toc136435039 \h </w:instrText>
            </w:r>
            <w:r w:rsidR="007A0E6C">
              <w:rPr>
                <w:noProof/>
                <w:webHidden/>
              </w:rPr>
            </w:r>
            <w:r w:rsidR="007A0E6C">
              <w:rPr>
                <w:noProof/>
                <w:webHidden/>
              </w:rPr>
              <w:fldChar w:fldCharType="separate"/>
            </w:r>
            <w:r w:rsidR="007A0E6C">
              <w:rPr>
                <w:noProof/>
                <w:webHidden/>
              </w:rPr>
              <w:t>13</w:t>
            </w:r>
            <w:r w:rsidR="007A0E6C">
              <w:rPr>
                <w:noProof/>
                <w:webHidden/>
              </w:rPr>
              <w:fldChar w:fldCharType="end"/>
            </w:r>
          </w:hyperlink>
        </w:p>
        <w:p w14:paraId="5184C313" w14:textId="7B424348"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40" w:history="1">
            <w:r w:rsidR="007A0E6C" w:rsidRPr="00C77B98">
              <w:rPr>
                <w:rStyle w:val="Hyperlink"/>
                <w:noProof/>
              </w:rPr>
              <w:t>Stage 3 Response -- EMERGENCY Water Shortage Conditions</w:t>
            </w:r>
            <w:r w:rsidR="007A0E6C">
              <w:rPr>
                <w:noProof/>
                <w:webHidden/>
              </w:rPr>
              <w:tab/>
            </w:r>
            <w:r w:rsidR="007A0E6C">
              <w:rPr>
                <w:noProof/>
                <w:webHidden/>
              </w:rPr>
              <w:fldChar w:fldCharType="begin"/>
            </w:r>
            <w:r w:rsidR="007A0E6C">
              <w:rPr>
                <w:noProof/>
                <w:webHidden/>
              </w:rPr>
              <w:instrText xml:space="preserve"> PAGEREF _Toc136435040 \h </w:instrText>
            </w:r>
            <w:r w:rsidR="007A0E6C">
              <w:rPr>
                <w:noProof/>
                <w:webHidden/>
              </w:rPr>
            </w:r>
            <w:r w:rsidR="007A0E6C">
              <w:rPr>
                <w:noProof/>
                <w:webHidden/>
              </w:rPr>
              <w:fldChar w:fldCharType="separate"/>
            </w:r>
            <w:r w:rsidR="007A0E6C">
              <w:rPr>
                <w:noProof/>
                <w:webHidden/>
              </w:rPr>
              <w:t>14</w:t>
            </w:r>
            <w:r w:rsidR="007A0E6C">
              <w:rPr>
                <w:noProof/>
                <w:webHidden/>
              </w:rPr>
              <w:fldChar w:fldCharType="end"/>
            </w:r>
          </w:hyperlink>
        </w:p>
        <w:p w14:paraId="6D3C8026" w14:textId="5EA1E4CF"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41" w:history="1">
            <w:r w:rsidR="007A0E6C" w:rsidRPr="00C77B98">
              <w:rPr>
                <w:rStyle w:val="Hyperlink"/>
                <w:noProof/>
              </w:rPr>
              <w:t>Stage 4 Response -- CRITICAL Water Shortage Conditions</w:t>
            </w:r>
            <w:r w:rsidR="007A0E6C">
              <w:rPr>
                <w:noProof/>
                <w:webHidden/>
              </w:rPr>
              <w:tab/>
            </w:r>
            <w:r w:rsidR="007A0E6C">
              <w:rPr>
                <w:noProof/>
                <w:webHidden/>
              </w:rPr>
              <w:fldChar w:fldCharType="begin"/>
            </w:r>
            <w:r w:rsidR="007A0E6C">
              <w:rPr>
                <w:noProof/>
                <w:webHidden/>
              </w:rPr>
              <w:instrText xml:space="preserve"> PAGEREF _Toc136435041 \h </w:instrText>
            </w:r>
            <w:r w:rsidR="007A0E6C">
              <w:rPr>
                <w:noProof/>
                <w:webHidden/>
              </w:rPr>
            </w:r>
            <w:r w:rsidR="007A0E6C">
              <w:rPr>
                <w:noProof/>
                <w:webHidden/>
              </w:rPr>
              <w:fldChar w:fldCharType="separate"/>
            </w:r>
            <w:r w:rsidR="007A0E6C">
              <w:rPr>
                <w:noProof/>
                <w:webHidden/>
              </w:rPr>
              <w:t>15</w:t>
            </w:r>
            <w:r w:rsidR="007A0E6C">
              <w:rPr>
                <w:noProof/>
                <w:webHidden/>
              </w:rPr>
              <w:fldChar w:fldCharType="end"/>
            </w:r>
          </w:hyperlink>
        </w:p>
        <w:p w14:paraId="450D2040" w14:textId="46698AEE"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42" w:history="1">
            <w:r w:rsidR="007A0E6C" w:rsidRPr="00C77B98">
              <w:rPr>
                <w:rStyle w:val="Hyperlink"/>
                <w:noProof/>
              </w:rPr>
              <w:t>Stage 5 Response – EMERGENCY Water Shortage Conditions</w:t>
            </w:r>
            <w:r w:rsidR="007A0E6C">
              <w:rPr>
                <w:noProof/>
                <w:webHidden/>
              </w:rPr>
              <w:tab/>
            </w:r>
            <w:r w:rsidR="007A0E6C">
              <w:rPr>
                <w:noProof/>
                <w:webHidden/>
              </w:rPr>
              <w:fldChar w:fldCharType="begin"/>
            </w:r>
            <w:r w:rsidR="007A0E6C">
              <w:rPr>
                <w:noProof/>
                <w:webHidden/>
              </w:rPr>
              <w:instrText xml:space="preserve"> PAGEREF _Toc136435042 \h </w:instrText>
            </w:r>
            <w:r w:rsidR="007A0E6C">
              <w:rPr>
                <w:noProof/>
                <w:webHidden/>
              </w:rPr>
            </w:r>
            <w:r w:rsidR="007A0E6C">
              <w:rPr>
                <w:noProof/>
                <w:webHidden/>
              </w:rPr>
              <w:fldChar w:fldCharType="separate"/>
            </w:r>
            <w:r w:rsidR="007A0E6C">
              <w:rPr>
                <w:noProof/>
                <w:webHidden/>
              </w:rPr>
              <w:t>15</w:t>
            </w:r>
            <w:r w:rsidR="007A0E6C">
              <w:rPr>
                <w:noProof/>
                <w:webHidden/>
              </w:rPr>
              <w:fldChar w:fldCharType="end"/>
            </w:r>
          </w:hyperlink>
        </w:p>
        <w:p w14:paraId="239B0733" w14:textId="13DE531D"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43" w:history="1">
            <w:r w:rsidR="007A0E6C" w:rsidRPr="00C77B98">
              <w:rPr>
                <w:rStyle w:val="Hyperlink"/>
                <w:noProof/>
              </w:rPr>
              <w:t>Stage 6 Response -- CATASTROPHIC Water Shortage Conditions</w:t>
            </w:r>
            <w:r w:rsidR="007A0E6C">
              <w:rPr>
                <w:noProof/>
                <w:webHidden/>
              </w:rPr>
              <w:tab/>
            </w:r>
            <w:r w:rsidR="007A0E6C">
              <w:rPr>
                <w:noProof/>
                <w:webHidden/>
              </w:rPr>
              <w:fldChar w:fldCharType="begin"/>
            </w:r>
            <w:r w:rsidR="007A0E6C">
              <w:rPr>
                <w:noProof/>
                <w:webHidden/>
              </w:rPr>
              <w:instrText xml:space="preserve"> PAGEREF _Toc136435043 \h </w:instrText>
            </w:r>
            <w:r w:rsidR="007A0E6C">
              <w:rPr>
                <w:noProof/>
                <w:webHidden/>
              </w:rPr>
            </w:r>
            <w:r w:rsidR="007A0E6C">
              <w:rPr>
                <w:noProof/>
                <w:webHidden/>
              </w:rPr>
              <w:fldChar w:fldCharType="separate"/>
            </w:r>
            <w:r w:rsidR="007A0E6C">
              <w:rPr>
                <w:noProof/>
                <w:webHidden/>
              </w:rPr>
              <w:t>16</w:t>
            </w:r>
            <w:r w:rsidR="007A0E6C">
              <w:rPr>
                <w:noProof/>
                <w:webHidden/>
              </w:rPr>
              <w:fldChar w:fldCharType="end"/>
            </w:r>
          </w:hyperlink>
        </w:p>
        <w:p w14:paraId="0D70021A" w14:textId="6D6F4217" w:rsidR="007A0E6C" w:rsidRDefault="00E4733C" w:rsidP="00A24C80">
          <w:pPr>
            <w:pStyle w:val="TOC1"/>
            <w:tabs>
              <w:tab w:val="right" w:leader="dot" w:pos="11110"/>
            </w:tabs>
            <w:ind w:left="1238"/>
            <w:rPr>
              <w:rFonts w:asciiTheme="minorHAnsi" w:eastAsiaTheme="minorEastAsia" w:hAnsiTheme="minorHAnsi" w:cstheme="minorBidi"/>
              <w:noProof/>
              <w:kern w:val="2"/>
              <w:sz w:val="22"/>
              <w:szCs w:val="22"/>
              <w:lang w:bidi="ar-SA"/>
              <w14:ligatures w14:val="standardContextual"/>
            </w:rPr>
          </w:pPr>
          <w:hyperlink w:anchor="_Toc136435044" w:history="1">
            <w:r w:rsidR="007A0E6C" w:rsidRPr="00C77B98">
              <w:rPr>
                <w:rStyle w:val="Hyperlink"/>
                <w:noProof/>
              </w:rPr>
              <w:t>Optional Response – Water Allocation</w:t>
            </w:r>
            <w:r w:rsidR="007A0E6C">
              <w:rPr>
                <w:noProof/>
                <w:webHidden/>
              </w:rPr>
              <w:tab/>
            </w:r>
            <w:r w:rsidR="007A0E6C">
              <w:rPr>
                <w:noProof/>
                <w:webHidden/>
              </w:rPr>
              <w:fldChar w:fldCharType="begin"/>
            </w:r>
            <w:r w:rsidR="007A0E6C">
              <w:rPr>
                <w:noProof/>
                <w:webHidden/>
              </w:rPr>
              <w:instrText xml:space="preserve"> PAGEREF _Toc136435044 \h </w:instrText>
            </w:r>
            <w:r w:rsidR="007A0E6C">
              <w:rPr>
                <w:noProof/>
                <w:webHidden/>
              </w:rPr>
            </w:r>
            <w:r w:rsidR="007A0E6C">
              <w:rPr>
                <w:noProof/>
                <w:webHidden/>
              </w:rPr>
              <w:fldChar w:fldCharType="separate"/>
            </w:r>
            <w:r w:rsidR="007A0E6C">
              <w:rPr>
                <w:noProof/>
                <w:webHidden/>
              </w:rPr>
              <w:t>16</w:t>
            </w:r>
            <w:r w:rsidR="007A0E6C">
              <w:rPr>
                <w:noProof/>
                <w:webHidden/>
              </w:rPr>
              <w:fldChar w:fldCharType="end"/>
            </w:r>
          </w:hyperlink>
        </w:p>
        <w:p w14:paraId="1D0D595E" w14:textId="5BEF8B41"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45" w:history="1">
            <w:r w:rsidR="007A0E6C" w:rsidRPr="00C77B98">
              <w:rPr>
                <w:rStyle w:val="Hyperlink"/>
                <w:noProof/>
              </w:rPr>
              <w:t>Section XI:</w:t>
            </w:r>
            <w:r w:rsidR="007A0E6C" w:rsidRPr="00C77B98">
              <w:rPr>
                <w:rStyle w:val="Hyperlink"/>
                <w:noProof/>
                <w:spacing w:val="65"/>
              </w:rPr>
              <w:t xml:space="preserve"> </w:t>
            </w:r>
            <w:r w:rsidR="007A0E6C" w:rsidRPr="00C77B98">
              <w:rPr>
                <w:rStyle w:val="Hyperlink"/>
                <w:noProof/>
              </w:rPr>
              <w:t>Enforcement</w:t>
            </w:r>
            <w:r w:rsidR="007A0E6C">
              <w:rPr>
                <w:noProof/>
                <w:webHidden/>
              </w:rPr>
              <w:tab/>
            </w:r>
            <w:r w:rsidR="007A0E6C">
              <w:rPr>
                <w:noProof/>
                <w:webHidden/>
              </w:rPr>
              <w:fldChar w:fldCharType="begin"/>
            </w:r>
            <w:r w:rsidR="007A0E6C">
              <w:rPr>
                <w:noProof/>
                <w:webHidden/>
              </w:rPr>
              <w:instrText xml:space="preserve"> PAGEREF _Toc136435045 \h </w:instrText>
            </w:r>
            <w:r w:rsidR="007A0E6C">
              <w:rPr>
                <w:noProof/>
                <w:webHidden/>
              </w:rPr>
            </w:r>
            <w:r w:rsidR="007A0E6C">
              <w:rPr>
                <w:noProof/>
                <w:webHidden/>
              </w:rPr>
              <w:fldChar w:fldCharType="separate"/>
            </w:r>
            <w:r w:rsidR="007A0E6C">
              <w:rPr>
                <w:noProof/>
                <w:webHidden/>
              </w:rPr>
              <w:t>18</w:t>
            </w:r>
            <w:r w:rsidR="007A0E6C">
              <w:rPr>
                <w:noProof/>
                <w:webHidden/>
              </w:rPr>
              <w:fldChar w:fldCharType="end"/>
            </w:r>
          </w:hyperlink>
        </w:p>
        <w:p w14:paraId="242A2E49" w14:textId="6576692D" w:rsidR="007A0E6C" w:rsidRDefault="00E4733C">
          <w:pPr>
            <w:pStyle w:val="TOC1"/>
            <w:tabs>
              <w:tab w:val="right" w:leader="dot" w:pos="11110"/>
            </w:tabs>
            <w:rPr>
              <w:rFonts w:asciiTheme="minorHAnsi" w:eastAsiaTheme="minorEastAsia" w:hAnsiTheme="minorHAnsi" w:cstheme="minorBidi"/>
              <w:noProof/>
              <w:kern w:val="2"/>
              <w:sz w:val="22"/>
              <w:szCs w:val="22"/>
              <w:lang w:bidi="ar-SA"/>
              <w14:ligatures w14:val="standardContextual"/>
            </w:rPr>
          </w:pPr>
          <w:hyperlink w:anchor="_Toc136435046" w:history="1">
            <w:r w:rsidR="007A0E6C" w:rsidRPr="00C77B98">
              <w:rPr>
                <w:rStyle w:val="Hyperlink"/>
                <w:noProof/>
              </w:rPr>
              <w:t>Section XII:</w:t>
            </w:r>
            <w:r w:rsidR="007A0E6C" w:rsidRPr="00C77B98">
              <w:rPr>
                <w:rStyle w:val="Hyperlink"/>
                <w:noProof/>
                <w:spacing w:val="66"/>
              </w:rPr>
              <w:t xml:space="preserve"> </w:t>
            </w:r>
            <w:r w:rsidR="007A0E6C" w:rsidRPr="00C77B98">
              <w:rPr>
                <w:rStyle w:val="Hyperlink"/>
                <w:noProof/>
              </w:rPr>
              <w:t>Variances</w:t>
            </w:r>
            <w:r w:rsidR="007A0E6C">
              <w:rPr>
                <w:noProof/>
                <w:webHidden/>
              </w:rPr>
              <w:tab/>
            </w:r>
            <w:r w:rsidR="007A0E6C">
              <w:rPr>
                <w:noProof/>
                <w:webHidden/>
              </w:rPr>
              <w:fldChar w:fldCharType="begin"/>
            </w:r>
            <w:r w:rsidR="007A0E6C">
              <w:rPr>
                <w:noProof/>
                <w:webHidden/>
              </w:rPr>
              <w:instrText xml:space="preserve"> PAGEREF _Toc136435046 \h </w:instrText>
            </w:r>
            <w:r w:rsidR="007A0E6C">
              <w:rPr>
                <w:noProof/>
                <w:webHidden/>
              </w:rPr>
            </w:r>
            <w:r w:rsidR="007A0E6C">
              <w:rPr>
                <w:noProof/>
                <w:webHidden/>
              </w:rPr>
              <w:fldChar w:fldCharType="separate"/>
            </w:r>
            <w:r w:rsidR="007A0E6C">
              <w:rPr>
                <w:noProof/>
                <w:webHidden/>
              </w:rPr>
              <w:t>19</w:t>
            </w:r>
            <w:r w:rsidR="007A0E6C">
              <w:rPr>
                <w:noProof/>
                <w:webHidden/>
              </w:rPr>
              <w:fldChar w:fldCharType="end"/>
            </w:r>
          </w:hyperlink>
        </w:p>
        <w:p w14:paraId="3DA3C643" w14:textId="1EF50404" w:rsidR="007A0E6C" w:rsidRDefault="007A0E6C">
          <w:r>
            <w:rPr>
              <w:b/>
              <w:bCs/>
              <w:noProof/>
            </w:rPr>
            <w:fldChar w:fldCharType="end"/>
          </w:r>
        </w:p>
      </w:sdtContent>
    </w:sdt>
    <w:p w14:paraId="7C8F9ED3" w14:textId="77777777" w:rsidR="00ED187E" w:rsidRDefault="00ED187E">
      <w:pPr>
        <w:rPr>
          <w:rFonts w:ascii="Times New Roman"/>
        </w:rPr>
        <w:sectPr w:rsidR="00ED187E">
          <w:pgSz w:w="12240" w:h="15840"/>
          <w:pgMar w:top="1360" w:right="560" w:bottom="900" w:left="560" w:header="0" w:footer="719" w:gutter="0"/>
          <w:cols w:space="720"/>
        </w:sectPr>
      </w:pPr>
    </w:p>
    <w:p w14:paraId="1D5B0E64" w14:textId="61ECCDD6" w:rsidR="00D910A1" w:rsidRDefault="00D910A1" w:rsidP="00D910A1">
      <w:pPr>
        <w:pStyle w:val="BodyText"/>
        <w:jc w:val="center"/>
        <w:rPr>
          <w:b/>
          <w:sz w:val="32"/>
          <w:szCs w:val="32"/>
        </w:rPr>
      </w:pPr>
      <w:bookmarkStart w:id="0" w:name="Section_I:_Declaration_of_Policy,_Purpos"/>
      <w:bookmarkStart w:id="1" w:name="_Toc136435021"/>
      <w:bookmarkEnd w:id="0"/>
      <w:r w:rsidRPr="00A24C80">
        <w:rPr>
          <w:b/>
          <w:sz w:val="32"/>
          <w:szCs w:val="32"/>
        </w:rPr>
        <w:lastRenderedPageBreak/>
        <w:t>List of Acronyms</w:t>
      </w:r>
    </w:p>
    <w:p w14:paraId="5BCA824B" w14:textId="77777777" w:rsidR="00D910A1" w:rsidRDefault="00D910A1" w:rsidP="00D910A1">
      <w:pPr>
        <w:pStyle w:val="BodyText"/>
        <w:rPr>
          <w:b/>
          <w:sz w:val="32"/>
          <w:szCs w:val="32"/>
        </w:rPr>
      </w:pPr>
    </w:p>
    <w:p w14:paraId="4E6AFBEC" w14:textId="77777777" w:rsidR="00F922DA" w:rsidRPr="00A24C80" w:rsidRDefault="00F922DA" w:rsidP="00F922DA">
      <w:pPr>
        <w:rPr>
          <w:sz w:val="24"/>
          <w:szCs w:val="24"/>
        </w:rPr>
      </w:pPr>
      <w:r w:rsidRPr="00A24C80">
        <w:rPr>
          <w:sz w:val="24"/>
          <w:szCs w:val="24"/>
        </w:rPr>
        <w:t>AB - Assembly Bill</w:t>
      </w:r>
    </w:p>
    <w:p w14:paraId="794F7BB3" w14:textId="77777777" w:rsidR="00F922DA" w:rsidRPr="00A24C80" w:rsidRDefault="00F922DA" w:rsidP="00F922DA">
      <w:pPr>
        <w:rPr>
          <w:sz w:val="24"/>
          <w:szCs w:val="24"/>
        </w:rPr>
      </w:pPr>
      <w:r w:rsidRPr="00A24C80">
        <w:rPr>
          <w:sz w:val="24"/>
          <w:szCs w:val="24"/>
        </w:rPr>
        <w:t>AF - Acre-Foot</w:t>
      </w:r>
    </w:p>
    <w:p w14:paraId="7949829A" w14:textId="77777777" w:rsidR="00F922DA" w:rsidRDefault="00F922DA" w:rsidP="00F922DA">
      <w:pPr>
        <w:rPr>
          <w:sz w:val="24"/>
          <w:szCs w:val="24"/>
        </w:rPr>
      </w:pPr>
      <w:r w:rsidRPr="00A24C80">
        <w:rPr>
          <w:sz w:val="24"/>
          <w:szCs w:val="24"/>
        </w:rPr>
        <w:t>BMP - Best Management Practice</w:t>
      </w:r>
    </w:p>
    <w:p w14:paraId="3745E2F0" w14:textId="49F890FB" w:rsidR="00C3241E" w:rsidRPr="00A24C80" w:rsidRDefault="00C3241E" w:rsidP="00F922DA">
      <w:pPr>
        <w:rPr>
          <w:sz w:val="24"/>
          <w:szCs w:val="24"/>
        </w:rPr>
      </w:pPr>
      <w:r w:rsidRPr="000055A6">
        <w:rPr>
          <w:sz w:val="24"/>
          <w:szCs w:val="24"/>
        </w:rPr>
        <w:t>CASGEM - California Statewide Groundwater Elevation Monitoring Program</w:t>
      </w:r>
    </w:p>
    <w:p w14:paraId="14244276" w14:textId="77777777" w:rsidR="00F922DA" w:rsidRPr="00A24C80" w:rsidRDefault="00F922DA" w:rsidP="00F922DA">
      <w:pPr>
        <w:rPr>
          <w:sz w:val="24"/>
          <w:szCs w:val="24"/>
        </w:rPr>
      </w:pPr>
      <w:r w:rsidRPr="00A24C80">
        <w:rPr>
          <w:sz w:val="24"/>
          <w:szCs w:val="24"/>
        </w:rPr>
        <w:t>CEHTP - California Environmental Health Tracking Program</w:t>
      </w:r>
    </w:p>
    <w:p w14:paraId="7D467D48" w14:textId="77777777" w:rsidR="00F922DA" w:rsidRPr="00F922DA" w:rsidRDefault="00F922DA" w:rsidP="00F922DA">
      <w:pPr>
        <w:pStyle w:val="BodyText"/>
        <w:rPr>
          <w:bCs/>
        </w:rPr>
      </w:pPr>
      <w:r w:rsidRPr="00F922DA">
        <w:rPr>
          <w:bCs/>
        </w:rPr>
        <w:t>CIBCSD – Channel Islands Beach Community Services District</w:t>
      </w:r>
    </w:p>
    <w:p w14:paraId="4D7C4FA3" w14:textId="77777777" w:rsidR="00F922DA" w:rsidRPr="00A24C80" w:rsidRDefault="00F922DA" w:rsidP="00F922DA">
      <w:pPr>
        <w:rPr>
          <w:sz w:val="24"/>
          <w:szCs w:val="24"/>
        </w:rPr>
      </w:pPr>
      <w:r w:rsidRPr="00A24C80">
        <w:rPr>
          <w:sz w:val="24"/>
          <w:szCs w:val="24"/>
        </w:rPr>
        <w:t>CII - Commercial, Industrial, Institutional, water use sectors</w:t>
      </w:r>
    </w:p>
    <w:p w14:paraId="3507FC9A" w14:textId="77777777" w:rsidR="00F922DA" w:rsidRPr="00A24C80" w:rsidRDefault="00F922DA" w:rsidP="00F922DA">
      <w:pPr>
        <w:rPr>
          <w:sz w:val="24"/>
          <w:szCs w:val="24"/>
        </w:rPr>
      </w:pPr>
      <w:r w:rsidRPr="00A24C80">
        <w:rPr>
          <w:sz w:val="24"/>
          <w:szCs w:val="24"/>
        </w:rPr>
        <w:t>CIMIS - California Irrigation Management Information System</w:t>
      </w:r>
    </w:p>
    <w:p w14:paraId="376D3337" w14:textId="2003EC27" w:rsidR="00F922DA" w:rsidRPr="00F922DA" w:rsidRDefault="00F922DA" w:rsidP="00A24C80">
      <w:pPr>
        <w:pStyle w:val="BodyText"/>
        <w:rPr>
          <w:bCs/>
        </w:rPr>
      </w:pPr>
      <w:r w:rsidRPr="00F922DA">
        <w:rPr>
          <w:bCs/>
        </w:rPr>
        <w:t xml:space="preserve">CMWD – </w:t>
      </w:r>
      <w:proofErr w:type="spellStart"/>
      <w:r w:rsidRPr="00F922DA">
        <w:rPr>
          <w:bCs/>
        </w:rPr>
        <w:t>Calleguas</w:t>
      </w:r>
      <w:proofErr w:type="spellEnd"/>
      <w:r w:rsidRPr="00F922DA">
        <w:rPr>
          <w:bCs/>
        </w:rPr>
        <w:t xml:space="preserve"> Municipal Water District</w:t>
      </w:r>
    </w:p>
    <w:p w14:paraId="0E72785D" w14:textId="77777777" w:rsidR="00F922DA" w:rsidRPr="00A24C80" w:rsidRDefault="00F922DA" w:rsidP="00F922DA">
      <w:pPr>
        <w:rPr>
          <w:sz w:val="24"/>
          <w:szCs w:val="24"/>
        </w:rPr>
      </w:pPr>
      <w:r w:rsidRPr="00A24C80">
        <w:rPr>
          <w:sz w:val="24"/>
          <w:szCs w:val="24"/>
        </w:rPr>
        <w:t>CUWCC - California Urban Water Conservation Council</w:t>
      </w:r>
    </w:p>
    <w:p w14:paraId="58804826" w14:textId="77777777" w:rsidR="00F922DA" w:rsidRPr="00A24C80" w:rsidRDefault="00F922DA" w:rsidP="00F922DA">
      <w:pPr>
        <w:rPr>
          <w:sz w:val="24"/>
          <w:szCs w:val="24"/>
        </w:rPr>
      </w:pPr>
      <w:r w:rsidRPr="00A24C80">
        <w:rPr>
          <w:sz w:val="24"/>
          <w:szCs w:val="24"/>
        </w:rPr>
        <w:t>CWC - California Water Code</w:t>
      </w:r>
    </w:p>
    <w:p w14:paraId="4C5CB4C4" w14:textId="77777777" w:rsidR="00F922DA" w:rsidRPr="00A24C80" w:rsidRDefault="00F922DA" w:rsidP="00F922DA">
      <w:pPr>
        <w:rPr>
          <w:sz w:val="24"/>
          <w:szCs w:val="24"/>
        </w:rPr>
      </w:pPr>
      <w:r w:rsidRPr="00A24C80">
        <w:rPr>
          <w:sz w:val="24"/>
          <w:szCs w:val="24"/>
        </w:rPr>
        <w:t>DMMs - Demand Management Measures</w:t>
      </w:r>
    </w:p>
    <w:p w14:paraId="1B8FB0AD" w14:textId="77777777" w:rsidR="00F922DA" w:rsidRPr="00A24C80" w:rsidRDefault="00F922DA" w:rsidP="00F922DA">
      <w:pPr>
        <w:rPr>
          <w:sz w:val="24"/>
          <w:szCs w:val="24"/>
        </w:rPr>
      </w:pPr>
      <w:r w:rsidRPr="00A24C80">
        <w:rPr>
          <w:sz w:val="24"/>
          <w:szCs w:val="24"/>
        </w:rPr>
        <w:t>DOF - Department of Finance</w:t>
      </w:r>
    </w:p>
    <w:p w14:paraId="72799EC8" w14:textId="77777777" w:rsidR="00F922DA" w:rsidRPr="00A24C80" w:rsidRDefault="00F922DA" w:rsidP="00F922DA">
      <w:pPr>
        <w:rPr>
          <w:sz w:val="24"/>
          <w:szCs w:val="24"/>
        </w:rPr>
      </w:pPr>
      <w:r w:rsidRPr="00A24C80">
        <w:rPr>
          <w:sz w:val="24"/>
          <w:szCs w:val="24"/>
        </w:rPr>
        <w:t>DU – Dwelling Unit</w:t>
      </w:r>
    </w:p>
    <w:p w14:paraId="3ECD58DD" w14:textId="77777777" w:rsidR="00F922DA" w:rsidRPr="00A24C80" w:rsidRDefault="00F922DA" w:rsidP="00F922DA">
      <w:pPr>
        <w:rPr>
          <w:sz w:val="24"/>
          <w:szCs w:val="24"/>
        </w:rPr>
      </w:pPr>
      <w:r w:rsidRPr="00A24C80">
        <w:rPr>
          <w:sz w:val="24"/>
          <w:szCs w:val="24"/>
        </w:rPr>
        <w:t>DWR - Department of Water Resources</w:t>
      </w:r>
    </w:p>
    <w:p w14:paraId="66D6FA03" w14:textId="77777777" w:rsidR="00F922DA" w:rsidRPr="00A24C80" w:rsidRDefault="00F922DA" w:rsidP="00F922DA">
      <w:pPr>
        <w:rPr>
          <w:sz w:val="24"/>
          <w:szCs w:val="24"/>
        </w:rPr>
      </w:pPr>
      <w:proofErr w:type="spellStart"/>
      <w:r w:rsidRPr="00A24C80">
        <w:rPr>
          <w:sz w:val="24"/>
          <w:szCs w:val="24"/>
        </w:rPr>
        <w:t>eARDWP</w:t>
      </w:r>
      <w:proofErr w:type="spellEnd"/>
      <w:r w:rsidRPr="00A24C80">
        <w:rPr>
          <w:sz w:val="24"/>
          <w:szCs w:val="24"/>
        </w:rPr>
        <w:t xml:space="preserve"> - Electronic Annual Reports to the Drinking Water Program (SWRCB)</w:t>
      </w:r>
    </w:p>
    <w:p w14:paraId="60423C39" w14:textId="77777777" w:rsidR="00F922DA" w:rsidRPr="00A24C80" w:rsidRDefault="00F922DA" w:rsidP="00F922DA">
      <w:pPr>
        <w:rPr>
          <w:sz w:val="24"/>
          <w:szCs w:val="24"/>
        </w:rPr>
      </w:pPr>
      <w:r w:rsidRPr="00A24C80">
        <w:rPr>
          <w:sz w:val="24"/>
          <w:szCs w:val="24"/>
        </w:rPr>
        <w:t>ETo - Reference Evapotranspiration</w:t>
      </w:r>
    </w:p>
    <w:p w14:paraId="29EA47ED" w14:textId="77777777" w:rsidR="00F922DA" w:rsidRPr="00F922DA" w:rsidRDefault="00F922DA" w:rsidP="00F922DA">
      <w:pPr>
        <w:pStyle w:val="BodyText"/>
        <w:rPr>
          <w:bCs/>
        </w:rPr>
      </w:pPr>
      <w:r w:rsidRPr="00F922DA">
        <w:rPr>
          <w:bCs/>
        </w:rPr>
        <w:t>FCGMA – Fox Canyon Groundwater Management Agency</w:t>
      </w:r>
    </w:p>
    <w:p w14:paraId="680D4F90" w14:textId="77777777" w:rsidR="00F922DA" w:rsidRPr="00A24C80" w:rsidRDefault="00F922DA" w:rsidP="00F922DA">
      <w:pPr>
        <w:rPr>
          <w:sz w:val="24"/>
          <w:szCs w:val="24"/>
        </w:rPr>
      </w:pPr>
      <w:r w:rsidRPr="00A24C80">
        <w:rPr>
          <w:sz w:val="24"/>
          <w:szCs w:val="24"/>
        </w:rPr>
        <w:t>GIS - Geographic Information System</w:t>
      </w:r>
    </w:p>
    <w:p w14:paraId="61B246FD" w14:textId="77777777" w:rsidR="00F922DA" w:rsidRPr="00A24C80" w:rsidRDefault="00F922DA" w:rsidP="00F922DA">
      <w:pPr>
        <w:rPr>
          <w:sz w:val="24"/>
          <w:szCs w:val="24"/>
        </w:rPr>
      </w:pPr>
      <w:r w:rsidRPr="00A24C80">
        <w:rPr>
          <w:sz w:val="24"/>
          <w:szCs w:val="24"/>
        </w:rPr>
        <w:t>GPCD - Gallons per Capita per Day</w:t>
      </w:r>
    </w:p>
    <w:p w14:paraId="0F5A4589" w14:textId="77777777" w:rsidR="00F922DA" w:rsidRPr="00A24C80" w:rsidRDefault="00F922DA" w:rsidP="00F922DA">
      <w:pPr>
        <w:rPr>
          <w:sz w:val="24"/>
          <w:szCs w:val="24"/>
        </w:rPr>
      </w:pPr>
      <w:r w:rsidRPr="00A24C80">
        <w:rPr>
          <w:sz w:val="24"/>
          <w:szCs w:val="24"/>
        </w:rPr>
        <w:t>IRWM - Integrated Regional Water Management</w:t>
      </w:r>
    </w:p>
    <w:p w14:paraId="152A4248" w14:textId="77777777" w:rsidR="00F922DA" w:rsidRPr="00A24C80" w:rsidRDefault="00F922DA" w:rsidP="00F922DA">
      <w:pPr>
        <w:rPr>
          <w:sz w:val="24"/>
          <w:szCs w:val="24"/>
        </w:rPr>
      </w:pPr>
      <w:r w:rsidRPr="00A24C80">
        <w:rPr>
          <w:sz w:val="24"/>
          <w:szCs w:val="24"/>
        </w:rPr>
        <w:t>ITP - Independent Technical Panel</w:t>
      </w:r>
    </w:p>
    <w:p w14:paraId="113D8FC3" w14:textId="77777777" w:rsidR="00F922DA" w:rsidRPr="00A24C80" w:rsidRDefault="00F922DA" w:rsidP="00F922DA">
      <w:pPr>
        <w:rPr>
          <w:sz w:val="24"/>
          <w:szCs w:val="24"/>
        </w:rPr>
      </w:pPr>
      <w:r w:rsidRPr="00A24C80">
        <w:rPr>
          <w:sz w:val="24"/>
          <w:szCs w:val="24"/>
        </w:rPr>
        <w:t>LAFCO - Local Agency Formation Commission</w:t>
      </w:r>
    </w:p>
    <w:p w14:paraId="34A4C2B8" w14:textId="77777777" w:rsidR="00F922DA" w:rsidRPr="00F922DA" w:rsidRDefault="00F922DA" w:rsidP="00F922DA">
      <w:pPr>
        <w:pStyle w:val="BodyText"/>
        <w:rPr>
          <w:bCs/>
        </w:rPr>
      </w:pPr>
      <w:r w:rsidRPr="00F922DA">
        <w:rPr>
          <w:bCs/>
        </w:rPr>
        <w:t>MWD – Metropolitan Water District of Southern California</w:t>
      </w:r>
    </w:p>
    <w:p w14:paraId="01C0E9E2" w14:textId="77777777" w:rsidR="00F922DA" w:rsidRPr="00A24C80" w:rsidRDefault="00F922DA" w:rsidP="00F922DA">
      <w:pPr>
        <w:rPr>
          <w:sz w:val="24"/>
          <w:szCs w:val="24"/>
        </w:rPr>
      </w:pPr>
      <w:r w:rsidRPr="00A24C80">
        <w:rPr>
          <w:sz w:val="24"/>
          <w:szCs w:val="24"/>
        </w:rPr>
        <w:t>NOAA - National Oceanic and Atmospheric Administration</w:t>
      </w:r>
    </w:p>
    <w:p w14:paraId="60D945DC" w14:textId="77777777" w:rsidR="00F922DA" w:rsidRDefault="00F922DA" w:rsidP="00F922DA">
      <w:pPr>
        <w:rPr>
          <w:sz w:val="24"/>
          <w:szCs w:val="24"/>
        </w:rPr>
      </w:pPr>
      <w:r w:rsidRPr="00A24C80">
        <w:rPr>
          <w:sz w:val="24"/>
          <w:szCs w:val="24"/>
        </w:rPr>
        <w:t>NPDES - National Pollutant Discharge Elimination System</w:t>
      </w:r>
    </w:p>
    <w:p w14:paraId="53EE5C29" w14:textId="0E266A8A" w:rsidR="009B2323" w:rsidRPr="00A24C80" w:rsidRDefault="009B2323" w:rsidP="00F922DA">
      <w:pPr>
        <w:rPr>
          <w:sz w:val="24"/>
          <w:szCs w:val="24"/>
        </w:rPr>
      </w:pPr>
      <w:r>
        <w:rPr>
          <w:sz w:val="24"/>
          <w:szCs w:val="24"/>
        </w:rPr>
        <w:t>PHWA – Port Hueneme Water Agency</w:t>
      </w:r>
    </w:p>
    <w:p w14:paraId="0A5A0310" w14:textId="77777777" w:rsidR="00F922DA" w:rsidRDefault="00F922DA" w:rsidP="00F922DA">
      <w:pPr>
        <w:rPr>
          <w:sz w:val="24"/>
          <w:szCs w:val="24"/>
        </w:rPr>
      </w:pPr>
      <w:r w:rsidRPr="00A24C80">
        <w:rPr>
          <w:sz w:val="24"/>
          <w:szCs w:val="24"/>
        </w:rPr>
        <w:t>PWS - Public Water System</w:t>
      </w:r>
    </w:p>
    <w:p w14:paraId="0B6D41A1" w14:textId="31FC42D9" w:rsidR="00A70D81" w:rsidRPr="00A24C80" w:rsidRDefault="00A70D81" w:rsidP="00F922DA">
      <w:pPr>
        <w:rPr>
          <w:sz w:val="24"/>
          <w:szCs w:val="24"/>
        </w:rPr>
      </w:pPr>
      <w:r w:rsidRPr="000055A6">
        <w:rPr>
          <w:sz w:val="24"/>
          <w:szCs w:val="24"/>
        </w:rPr>
        <w:t>RUWMP - Regional Urban Water Management Plan</w:t>
      </w:r>
    </w:p>
    <w:p w14:paraId="3A3423C7" w14:textId="77777777" w:rsidR="00F922DA" w:rsidRPr="00A24C80" w:rsidRDefault="00F922DA" w:rsidP="00F922DA">
      <w:pPr>
        <w:rPr>
          <w:sz w:val="24"/>
          <w:szCs w:val="24"/>
        </w:rPr>
      </w:pPr>
      <w:r w:rsidRPr="00A24C80">
        <w:rPr>
          <w:sz w:val="24"/>
          <w:szCs w:val="24"/>
        </w:rPr>
        <w:t>RWQCB - Regional Water Quality Control Board</w:t>
      </w:r>
    </w:p>
    <w:p w14:paraId="7D4D4E26" w14:textId="77777777" w:rsidR="00F922DA" w:rsidRPr="00A24C80" w:rsidRDefault="00F922DA" w:rsidP="00F922DA">
      <w:pPr>
        <w:rPr>
          <w:sz w:val="24"/>
          <w:szCs w:val="24"/>
        </w:rPr>
      </w:pPr>
      <w:r w:rsidRPr="00A24C80">
        <w:rPr>
          <w:sz w:val="24"/>
          <w:szCs w:val="24"/>
        </w:rPr>
        <w:t>SB - Senate Bill</w:t>
      </w:r>
    </w:p>
    <w:p w14:paraId="19BC053D" w14:textId="77777777" w:rsidR="00F922DA" w:rsidRPr="00A24C80" w:rsidRDefault="00F922DA" w:rsidP="00F922DA">
      <w:pPr>
        <w:rPr>
          <w:sz w:val="24"/>
          <w:szCs w:val="24"/>
        </w:rPr>
      </w:pPr>
      <w:r w:rsidRPr="00A24C80">
        <w:rPr>
          <w:sz w:val="24"/>
          <w:szCs w:val="24"/>
        </w:rPr>
        <w:t>SB X7-7 - Senate Bill Seven of the Senate’s Seventh Extraordinary Session of 2009</w:t>
      </w:r>
    </w:p>
    <w:p w14:paraId="5D21AB55" w14:textId="77777777" w:rsidR="00F922DA" w:rsidRPr="00A24C80" w:rsidRDefault="00F922DA" w:rsidP="00F922DA">
      <w:pPr>
        <w:rPr>
          <w:sz w:val="24"/>
          <w:szCs w:val="24"/>
        </w:rPr>
      </w:pPr>
      <w:r w:rsidRPr="00A24C80">
        <w:rPr>
          <w:sz w:val="24"/>
          <w:szCs w:val="24"/>
        </w:rPr>
        <w:t>SGMA - Sustainable Groundwater Management Act</w:t>
      </w:r>
    </w:p>
    <w:p w14:paraId="6FB6C23A" w14:textId="77777777" w:rsidR="00F922DA" w:rsidRPr="00A24C80" w:rsidRDefault="00F922DA" w:rsidP="00F922DA">
      <w:pPr>
        <w:rPr>
          <w:sz w:val="24"/>
          <w:szCs w:val="24"/>
        </w:rPr>
      </w:pPr>
      <w:r w:rsidRPr="00A24C80">
        <w:rPr>
          <w:sz w:val="24"/>
          <w:szCs w:val="24"/>
        </w:rPr>
        <w:t>SQ FT – Square Feet</w:t>
      </w:r>
    </w:p>
    <w:p w14:paraId="51462FEB" w14:textId="77777777" w:rsidR="00F922DA" w:rsidRPr="00A24C80" w:rsidRDefault="00F922DA" w:rsidP="00F922DA">
      <w:pPr>
        <w:rPr>
          <w:sz w:val="24"/>
          <w:szCs w:val="24"/>
        </w:rPr>
      </w:pPr>
      <w:r w:rsidRPr="00A24C80">
        <w:rPr>
          <w:sz w:val="24"/>
          <w:szCs w:val="24"/>
        </w:rPr>
        <w:t>SWP - State Water Project</w:t>
      </w:r>
    </w:p>
    <w:p w14:paraId="0CA92629" w14:textId="77777777" w:rsidR="00F922DA" w:rsidRDefault="00F922DA" w:rsidP="00F922DA">
      <w:pPr>
        <w:rPr>
          <w:sz w:val="24"/>
          <w:szCs w:val="24"/>
        </w:rPr>
      </w:pPr>
      <w:r w:rsidRPr="00A24C80">
        <w:rPr>
          <w:sz w:val="24"/>
          <w:szCs w:val="24"/>
        </w:rPr>
        <w:t>SWRCB - State Water Resources Control Board</w:t>
      </w:r>
    </w:p>
    <w:p w14:paraId="196B03C9" w14:textId="07F59380" w:rsidR="00CC1CF3" w:rsidRPr="00A24C80" w:rsidRDefault="00CC1CF3" w:rsidP="00F922DA">
      <w:pPr>
        <w:rPr>
          <w:sz w:val="24"/>
          <w:szCs w:val="24"/>
        </w:rPr>
      </w:pPr>
      <w:r>
        <w:rPr>
          <w:sz w:val="24"/>
          <w:szCs w:val="24"/>
        </w:rPr>
        <w:t>UWCD – United Water Conservation District</w:t>
      </w:r>
    </w:p>
    <w:p w14:paraId="6BCE9A6D" w14:textId="77777777" w:rsidR="00F922DA" w:rsidRPr="00A24C80" w:rsidRDefault="00F922DA" w:rsidP="00F922DA">
      <w:pPr>
        <w:rPr>
          <w:sz w:val="24"/>
          <w:szCs w:val="24"/>
        </w:rPr>
      </w:pPr>
      <w:r w:rsidRPr="00A24C80">
        <w:rPr>
          <w:sz w:val="24"/>
          <w:szCs w:val="24"/>
        </w:rPr>
        <w:t>UWMP - Urban Water Management Plan</w:t>
      </w:r>
    </w:p>
    <w:p w14:paraId="700745ED" w14:textId="77777777" w:rsidR="00F922DA" w:rsidRPr="00A24C80" w:rsidRDefault="00F922DA" w:rsidP="00F922DA">
      <w:pPr>
        <w:rPr>
          <w:sz w:val="24"/>
          <w:szCs w:val="24"/>
        </w:rPr>
      </w:pPr>
      <w:r w:rsidRPr="00A24C80">
        <w:rPr>
          <w:sz w:val="24"/>
          <w:szCs w:val="24"/>
        </w:rPr>
        <w:t>WARN - Water/Wastewater Agency Response Network</w:t>
      </w:r>
    </w:p>
    <w:p w14:paraId="62127887" w14:textId="77777777" w:rsidR="00F922DA" w:rsidRPr="00A24C80" w:rsidRDefault="00F922DA" w:rsidP="00F922DA">
      <w:pPr>
        <w:rPr>
          <w:sz w:val="24"/>
          <w:szCs w:val="24"/>
        </w:rPr>
      </w:pPr>
      <w:r w:rsidRPr="00A24C80">
        <w:rPr>
          <w:sz w:val="24"/>
          <w:szCs w:val="24"/>
        </w:rPr>
        <w:t>WDR - Waste Discharge Requirement</w:t>
      </w:r>
    </w:p>
    <w:p w14:paraId="79A6AE61" w14:textId="77777777" w:rsidR="00F922DA" w:rsidRPr="00A24C80" w:rsidRDefault="00F922DA" w:rsidP="00F922DA">
      <w:pPr>
        <w:rPr>
          <w:sz w:val="24"/>
          <w:szCs w:val="24"/>
        </w:rPr>
      </w:pPr>
      <w:r w:rsidRPr="00A24C80">
        <w:rPr>
          <w:sz w:val="24"/>
          <w:szCs w:val="24"/>
        </w:rPr>
        <w:t>WRR - Water Recycling Requirement</w:t>
      </w:r>
    </w:p>
    <w:p w14:paraId="0A7CA931" w14:textId="77777777" w:rsidR="00F922DA" w:rsidRPr="00A24C80" w:rsidRDefault="00F922DA" w:rsidP="00F922DA">
      <w:pPr>
        <w:rPr>
          <w:sz w:val="24"/>
          <w:szCs w:val="24"/>
        </w:rPr>
      </w:pPr>
      <w:r w:rsidRPr="00A24C80">
        <w:rPr>
          <w:sz w:val="24"/>
          <w:szCs w:val="24"/>
        </w:rPr>
        <w:t>WSCP - Water Shortage Contingency Plan</w:t>
      </w:r>
    </w:p>
    <w:p w14:paraId="7A8912D8" w14:textId="77777777" w:rsidR="004C5BF5" w:rsidRPr="004C5BF5" w:rsidRDefault="004C5BF5" w:rsidP="00A24C80">
      <w:pPr>
        <w:pStyle w:val="BodyText"/>
      </w:pPr>
    </w:p>
    <w:p w14:paraId="4C6F0ED0" w14:textId="77777777" w:rsidR="00D910A1" w:rsidRDefault="00D910A1">
      <w:pPr>
        <w:rPr>
          <w:b/>
          <w:bCs/>
          <w:sz w:val="24"/>
          <w:szCs w:val="24"/>
        </w:rPr>
      </w:pPr>
      <w:r>
        <w:br w:type="page"/>
      </w:r>
    </w:p>
    <w:p w14:paraId="2CCD005C" w14:textId="4943E32D" w:rsidR="00ED187E" w:rsidRDefault="00E54BA0">
      <w:pPr>
        <w:pStyle w:val="Heading1"/>
        <w:spacing w:before="80"/>
        <w:jc w:val="both"/>
      </w:pPr>
      <w:r>
        <w:lastRenderedPageBreak/>
        <w:t>Section I: Declaration of Policy, Purpose, and Intent</w:t>
      </w:r>
      <w:bookmarkEnd w:id="1"/>
    </w:p>
    <w:p w14:paraId="4F939F10" w14:textId="77777777" w:rsidR="00ED187E" w:rsidRDefault="00ED187E">
      <w:pPr>
        <w:pStyle w:val="BodyText"/>
        <w:rPr>
          <w:b/>
          <w:sz w:val="20"/>
        </w:rPr>
      </w:pPr>
    </w:p>
    <w:p w14:paraId="067BF40E" w14:textId="77777777" w:rsidR="004C1234" w:rsidRPr="00A24C80" w:rsidRDefault="004C1234">
      <w:pPr>
        <w:pStyle w:val="BodyText"/>
        <w:spacing w:before="0"/>
        <w:ind w:left="880" w:right="879"/>
        <w:jc w:val="both"/>
        <w:rPr>
          <w:rStyle w:val="normaltextrun"/>
          <w:color w:val="000000"/>
          <w:shd w:val="clear" w:color="auto" w:fill="FFFFFF"/>
        </w:rPr>
      </w:pPr>
      <w:r w:rsidRPr="00A24C80">
        <w:rPr>
          <w:rStyle w:val="normaltextrun"/>
          <w:color w:val="000000"/>
          <w:shd w:val="clear" w:color="auto" w:fill="FFFFFF"/>
        </w:rPr>
        <w:t>In September 2021, </w:t>
      </w:r>
      <w:hyperlink r:id="rId10" w:tgtFrame="_blank" w:history="1">
        <w:r w:rsidRPr="00A24C80">
          <w:rPr>
            <w:rStyle w:val="Hyperlink"/>
            <w:color w:val="046B99"/>
            <w:shd w:val="clear" w:color="auto" w:fill="FFFFFF"/>
          </w:rPr>
          <w:t>Senate Bill 552 (SB 552)</w:t>
        </w:r>
      </w:hyperlink>
      <w:r w:rsidRPr="00A24C80">
        <w:rPr>
          <w:rStyle w:val="normaltextrun"/>
          <w:color w:val="000000"/>
          <w:shd w:val="clear" w:color="auto" w:fill="FFFFFF"/>
        </w:rPr>
        <w:t> was signed by Governor Newsom and enacted into law. SB 552 includes new responsibilities and requirements at both the state and local level to help small water suppliers and rural communities reduce their risk of inadequate water supply amid a water shortage event.</w:t>
      </w:r>
    </w:p>
    <w:p w14:paraId="5FE1AEBB" w14:textId="77777777" w:rsidR="004C1234" w:rsidRDefault="004C1234">
      <w:pPr>
        <w:pStyle w:val="BodyText"/>
        <w:spacing w:before="0"/>
        <w:ind w:left="880" w:right="879"/>
        <w:jc w:val="both"/>
        <w:rPr>
          <w:rStyle w:val="normaltextrun"/>
          <w:rFonts w:ascii="Source Sans Pro" w:hAnsi="Source Sans Pro"/>
          <w:color w:val="000000"/>
          <w:shd w:val="clear" w:color="auto" w:fill="FFFFFF"/>
        </w:rPr>
      </w:pPr>
    </w:p>
    <w:p w14:paraId="6D4A1A40" w14:textId="2BE61194" w:rsidR="00ED187E" w:rsidRDefault="00E54BA0">
      <w:pPr>
        <w:pStyle w:val="BodyText"/>
        <w:spacing w:before="0"/>
        <w:ind w:left="880" w:right="879"/>
        <w:jc w:val="both"/>
      </w:pPr>
      <w:r>
        <w:t>In order to conserve the available water supply and protect the integrity of public water system (PWS) supply facilities, with particular regard for domestic water use, sanitation, and fire protection, and to protect and preserve public health, welfare, and safety and minimize</w:t>
      </w:r>
      <w:r>
        <w:rPr>
          <w:spacing w:val="-8"/>
        </w:rPr>
        <w:t xml:space="preserve"> </w:t>
      </w:r>
      <w:r>
        <w:t>the</w:t>
      </w:r>
      <w:r>
        <w:rPr>
          <w:spacing w:val="-7"/>
        </w:rPr>
        <w:t xml:space="preserve"> </w:t>
      </w:r>
      <w:r>
        <w:t>adverse</w:t>
      </w:r>
      <w:r>
        <w:rPr>
          <w:spacing w:val="-7"/>
        </w:rPr>
        <w:t xml:space="preserve"> </w:t>
      </w:r>
      <w:r>
        <w:t>impacts</w:t>
      </w:r>
      <w:r>
        <w:rPr>
          <w:spacing w:val="-7"/>
        </w:rPr>
        <w:t xml:space="preserve"> </w:t>
      </w:r>
      <w:r>
        <w:t>of</w:t>
      </w:r>
      <w:r>
        <w:rPr>
          <w:spacing w:val="-9"/>
        </w:rPr>
        <w:t xml:space="preserve"> </w:t>
      </w:r>
      <w:r>
        <w:t>water</w:t>
      </w:r>
      <w:r>
        <w:rPr>
          <w:spacing w:val="-6"/>
        </w:rPr>
        <w:t xml:space="preserve"> </w:t>
      </w:r>
      <w:r>
        <w:t>supply</w:t>
      </w:r>
      <w:r>
        <w:rPr>
          <w:spacing w:val="-7"/>
        </w:rPr>
        <w:t xml:space="preserve"> </w:t>
      </w:r>
      <w:r>
        <w:t>shortage</w:t>
      </w:r>
      <w:r>
        <w:rPr>
          <w:spacing w:val="-9"/>
        </w:rPr>
        <w:t xml:space="preserve"> </w:t>
      </w:r>
      <w:r>
        <w:t>or</w:t>
      </w:r>
      <w:r>
        <w:rPr>
          <w:spacing w:val="-6"/>
        </w:rPr>
        <w:t xml:space="preserve"> </w:t>
      </w:r>
      <w:r>
        <w:t>other</w:t>
      </w:r>
      <w:r>
        <w:rPr>
          <w:spacing w:val="-6"/>
        </w:rPr>
        <w:t xml:space="preserve"> </w:t>
      </w:r>
      <w:r>
        <w:t>water</w:t>
      </w:r>
      <w:r>
        <w:rPr>
          <w:spacing w:val="-6"/>
        </w:rPr>
        <w:t xml:space="preserve"> </w:t>
      </w:r>
      <w:r>
        <w:t>supply</w:t>
      </w:r>
      <w:r>
        <w:rPr>
          <w:spacing w:val="-8"/>
        </w:rPr>
        <w:t xml:space="preserve"> </w:t>
      </w:r>
      <w:r>
        <w:t>emergency conditions,</w:t>
      </w:r>
      <w:r>
        <w:rPr>
          <w:spacing w:val="-9"/>
        </w:rPr>
        <w:t xml:space="preserve"> </w:t>
      </w:r>
      <w:r>
        <w:t>the</w:t>
      </w:r>
      <w:r>
        <w:rPr>
          <w:spacing w:val="-10"/>
        </w:rPr>
        <w:t xml:space="preserve"> </w:t>
      </w:r>
      <w:r w:rsidR="00712A19" w:rsidRPr="00A24C80">
        <w:t>Channel Islands Beach Community Services District</w:t>
      </w:r>
      <w:r w:rsidR="00F27085">
        <w:t xml:space="preserve"> (District)</w:t>
      </w:r>
      <w:r w:rsidRPr="00712A19">
        <w:rPr>
          <w:i/>
          <w:spacing w:val="-8"/>
        </w:rPr>
        <w:t xml:space="preserve"> </w:t>
      </w:r>
      <w:r>
        <w:t>hereby</w:t>
      </w:r>
      <w:r>
        <w:rPr>
          <w:spacing w:val="-10"/>
        </w:rPr>
        <w:t xml:space="preserve"> </w:t>
      </w:r>
      <w:r>
        <w:t>adopts</w:t>
      </w:r>
      <w:r>
        <w:rPr>
          <w:spacing w:val="-9"/>
        </w:rPr>
        <w:t xml:space="preserve"> </w:t>
      </w:r>
      <w:r>
        <w:t>the</w:t>
      </w:r>
      <w:r>
        <w:rPr>
          <w:spacing w:val="-10"/>
        </w:rPr>
        <w:t xml:space="preserve"> </w:t>
      </w:r>
      <w:r>
        <w:t>following regulations and restrictions on the delivery and consumption of water through an ordinance/or</w:t>
      </w:r>
      <w:r>
        <w:rPr>
          <w:spacing w:val="-1"/>
        </w:rPr>
        <w:t xml:space="preserve"> </w:t>
      </w:r>
      <w:r>
        <w:t>resolution.</w:t>
      </w:r>
    </w:p>
    <w:p w14:paraId="4EDE099A" w14:textId="77777777" w:rsidR="00ED187E" w:rsidRDefault="00ED187E">
      <w:pPr>
        <w:pStyle w:val="BodyText"/>
        <w:rPr>
          <w:sz w:val="20"/>
        </w:rPr>
      </w:pPr>
    </w:p>
    <w:p w14:paraId="372338A1" w14:textId="77777777" w:rsidR="00ED187E" w:rsidRDefault="00E54BA0">
      <w:pPr>
        <w:pStyle w:val="BodyText"/>
        <w:spacing w:before="0"/>
        <w:ind w:left="880" w:right="878"/>
        <w:jc w:val="both"/>
      </w:pPr>
      <w:r>
        <w:t>Water uses regulated or prohibited under this Water Shortage Contingency Plan (the Plan)</w:t>
      </w:r>
      <w:r>
        <w:rPr>
          <w:spacing w:val="-14"/>
        </w:rPr>
        <w:t xml:space="preserve"> </w:t>
      </w:r>
      <w:proofErr w:type="gramStart"/>
      <w:r>
        <w:t>are</w:t>
      </w:r>
      <w:r>
        <w:rPr>
          <w:spacing w:val="-14"/>
        </w:rPr>
        <w:t xml:space="preserve"> </w:t>
      </w:r>
      <w:r>
        <w:t>considered</w:t>
      </w:r>
      <w:r>
        <w:rPr>
          <w:spacing w:val="-14"/>
        </w:rPr>
        <w:t xml:space="preserve"> </w:t>
      </w:r>
      <w:r>
        <w:t>to</w:t>
      </w:r>
      <w:r>
        <w:rPr>
          <w:spacing w:val="-15"/>
        </w:rPr>
        <w:t xml:space="preserve"> </w:t>
      </w:r>
      <w:r>
        <w:t>be</w:t>
      </w:r>
      <w:proofErr w:type="gramEnd"/>
      <w:r>
        <w:rPr>
          <w:spacing w:val="-14"/>
        </w:rPr>
        <w:t xml:space="preserve"> </w:t>
      </w:r>
      <w:r>
        <w:t>non-essential.</w:t>
      </w:r>
      <w:r>
        <w:rPr>
          <w:spacing w:val="-13"/>
        </w:rPr>
        <w:t xml:space="preserve"> </w:t>
      </w:r>
      <w:r>
        <w:t>Continuation</w:t>
      </w:r>
      <w:r>
        <w:rPr>
          <w:spacing w:val="-14"/>
        </w:rPr>
        <w:t xml:space="preserve"> </w:t>
      </w:r>
      <w:r>
        <w:t>of</w:t>
      </w:r>
      <w:r>
        <w:rPr>
          <w:spacing w:val="-13"/>
        </w:rPr>
        <w:t xml:space="preserve"> </w:t>
      </w:r>
      <w:r>
        <w:t>such</w:t>
      </w:r>
      <w:r>
        <w:rPr>
          <w:spacing w:val="-14"/>
        </w:rPr>
        <w:t xml:space="preserve"> </w:t>
      </w:r>
      <w:r>
        <w:t>uses</w:t>
      </w:r>
      <w:r>
        <w:rPr>
          <w:spacing w:val="-15"/>
        </w:rPr>
        <w:t xml:space="preserve"> </w:t>
      </w:r>
      <w:r>
        <w:t>during</w:t>
      </w:r>
      <w:r>
        <w:rPr>
          <w:spacing w:val="-14"/>
        </w:rPr>
        <w:t xml:space="preserve"> </w:t>
      </w:r>
      <w:r>
        <w:t>times</w:t>
      </w:r>
      <w:r>
        <w:rPr>
          <w:spacing w:val="-14"/>
        </w:rPr>
        <w:t xml:space="preserve"> </w:t>
      </w:r>
      <w:r>
        <w:t>of</w:t>
      </w:r>
      <w:r>
        <w:rPr>
          <w:spacing w:val="-14"/>
        </w:rPr>
        <w:t xml:space="preserve"> </w:t>
      </w:r>
      <w:r>
        <w:t>water shortage</w:t>
      </w:r>
      <w:r>
        <w:rPr>
          <w:spacing w:val="-7"/>
        </w:rPr>
        <w:t xml:space="preserve"> </w:t>
      </w:r>
      <w:r>
        <w:t>or</w:t>
      </w:r>
      <w:r>
        <w:rPr>
          <w:spacing w:val="-5"/>
        </w:rPr>
        <w:t xml:space="preserve"> </w:t>
      </w:r>
      <w:r>
        <w:t>other</w:t>
      </w:r>
      <w:r>
        <w:rPr>
          <w:spacing w:val="-5"/>
        </w:rPr>
        <w:t xml:space="preserve"> </w:t>
      </w:r>
      <w:r>
        <w:t>emergency</w:t>
      </w:r>
      <w:r>
        <w:rPr>
          <w:spacing w:val="-5"/>
        </w:rPr>
        <w:t xml:space="preserve"> </w:t>
      </w:r>
      <w:r>
        <w:t>water</w:t>
      </w:r>
      <w:r>
        <w:rPr>
          <w:spacing w:val="-5"/>
        </w:rPr>
        <w:t xml:space="preserve"> </w:t>
      </w:r>
      <w:r>
        <w:t>supply</w:t>
      </w:r>
      <w:r>
        <w:rPr>
          <w:spacing w:val="-5"/>
        </w:rPr>
        <w:t xml:space="preserve"> </w:t>
      </w:r>
      <w:r>
        <w:t>condition</w:t>
      </w:r>
      <w:r>
        <w:rPr>
          <w:spacing w:val="-6"/>
        </w:rPr>
        <w:t xml:space="preserve"> </w:t>
      </w:r>
      <w:r>
        <w:t>are</w:t>
      </w:r>
      <w:r>
        <w:rPr>
          <w:spacing w:val="-6"/>
        </w:rPr>
        <w:t xml:space="preserve"> </w:t>
      </w:r>
      <w:r>
        <w:t>deemed</w:t>
      </w:r>
      <w:r>
        <w:rPr>
          <w:spacing w:val="-6"/>
        </w:rPr>
        <w:t xml:space="preserve"> </w:t>
      </w:r>
      <w:r>
        <w:t>to</w:t>
      </w:r>
      <w:r>
        <w:rPr>
          <w:spacing w:val="-6"/>
        </w:rPr>
        <w:t xml:space="preserve"> </w:t>
      </w:r>
      <w:r>
        <w:t>constitute</w:t>
      </w:r>
      <w:r>
        <w:rPr>
          <w:spacing w:val="-6"/>
        </w:rPr>
        <w:t xml:space="preserve"> </w:t>
      </w:r>
      <w:r>
        <w:t>a</w:t>
      </w:r>
      <w:r>
        <w:rPr>
          <w:spacing w:val="-6"/>
        </w:rPr>
        <w:t xml:space="preserve"> </w:t>
      </w:r>
      <w:r>
        <w:t>waste</w:t>
      </w:r>
      <w:r>
        <w:rPr>
          <w:spacing w:val="-6"/>
        </w:rPr>
        <w:t xml:space="preserve"> </w:t>
      </w:r>
      <w:r>
        <w:t>of water which subjects the offender(s) to penalties as defined in Section XI of the</w:t>
      </w:r>
      <w:r>
        <w:rPr>
          <w:spacing w:val="-29"/>
        </w:rPr>
        <w:t xml:space="preserve"> </w:t>
      </w:r>
      <w:r>
        <w:t>Plan.</w:t>
      </w:r>
    </w:p>
    <w:p w14:paraId="3D82993B" w14:textId="77777777" w:rsidR="00EC2531" w:rsidRDefault="00EC2531">
      <w:pPr>
        <w:pStyle w:val="BodyText"/>
        <w:spacing w:before="0"/>
        <w:ind w:left="880" w:right="878"/>
        <w:jc w:val="both"/>
      </w:pPr>
    </w:p>
    <w:p w14:paraId="5D40509A" w14:textId="77777777" w:rsidR="00ED187E" w:rsidRDefault="00ED187E" w:rsidP="00A24C80">
      <w:pPr>
        <w:pStyle w:val="BodyText"/>
        <w:spacing w:before="0"/>
        <w:ind w:right="878"/>
        <w:jc w:val="both"/>
        <w:rPr>
          <w:sz w:val="20"/>
        </w:rPr>
      </w:pPr>
    </w:p>
    <w:p w14:paraId="0761152A" w14:textId="77777777" w:rsidR="00ED187E" w:rsidRPr="00F27085" w:rsidRDefault="00E54BA0">
      <w:pPr>
        <w:pStyle w:val="Heading1"/>
        <w:spacing w:before="1"/>
        <w:jc w:val="both"/>
      </w:pPr>
      <w:bookmarkStart w:id="2" w:name="Section_II:_Public_Involvement"/>
      <w:bookmarkStart w:id="3" w:name="_Toc136435022"/>
      <w:bookmarkEnd w:id="2"/>
      <w:r w:rsidRPr="00F27085">
        <w:t>Section II: Public Involvement</w:t>
      </w:r>
      <w:bookmarkEnd w:id="3"/>
    </w:p>
    <w:p w14:paraId="3275B158" w14:textId="77777777" w:rsidR="00ED187E" w:rsidRPr="00F27085" w:rsidRDefault="00ED187E">
      <w:pPr>
        <w:pStyle w:val="BodyText"/>
        <w:spacing w:before="9"/>
        <w:rPr>
          <w:b/>
          <w:sz w:val="20"/>
        </w:rPr>
      </w:pPr>
    </w:p>
    <w:p w14:paraId="07E65AF9" w14:textId="10433CD1" w:rsidR="00C94A7D" w:rsidRDefault="00C94A7D">
      <w:pPr>
        <w:spacing w:before="1"/>
        <w:ind w:left="880" w:right="879"/>
        <w:jc w:val="both"/>
        <w:rPr>
          <w:sz w:val="24"/>
        </w:rPr>
      </w:pPr>
      <w:r>
        <w:rPr>
          <w:sz w:val="24"/>
        </w:rPr>
        <w:t xml:space="preserve">The </w:t>
      </w:r>
      <w:proofErr w:type="gramStart"/>
      <w:r>
        <w:rPr>
          <w:sz w:val="24"/>
        </w:rPr>
        <w:t>District</w:t>
      </w:r>
      <w:proofErr w:type="gramEnd"/>
      <w:r>
        <w:rPr>
          <w:sz w:val="24"/>
        </w:rPr>
        <w:t xml:space="preserve"> will have the Plan posted on their website for public review</w:t>
      </w:r>
      <w:r w:rsidR="00892F94">
        <w:rPr>
          <w:sz w:val="24"/>
        </w:rPr>
        <w:t xml:space="preserve"> and welcomes input from the public as needed.</w:t>
      </w:r>
    </w:p>
    <w:p w14:paraId="5F03F7CA" w14:textId="77777777" w:rsidR="00ED187E" w:rsidRDefault="00ED187E">
      <w:pPr>
        <w:pStyle w:val="BodyText"/>
        <w:rPr>
          <w:i/>
          <w:sz w:val="20"/>
        </w:rPr>
      </w:pPr>
    </w:p>
    <w:p w14:paraId="3645D9EC" w14:textId="77777777" w:rsidR="00ED187E" w:rsidRDefault="00E54BA0">
      <w:pPr>
        <w:pStyle w:val="Heading1"/>
        <w:jc w:val="both"/>
      </w:pPr>
      <w:bookmarkStart w:id="4" w:name="Section_III:_Public_Education"/>
      <w:bookmarkStart w:id="5" w:name="_Toc136435023"/>
      <w:bookmarkEnd w:id="4"/>
      <w:r>
        <w:t>Section III: Public Education</w:t>
      </w:r>
      <w:bookmarkEnd w:id="5"/>
    </w:p>
    <w:p w14:paraId="30C60EE6" w14:textId="77777777" w:rsidR="00ED187E" w:rsidRDefault="00ED187E">
      <w:pPr>
        <w:pStyle w:val="BodyText"/>
        <w:rPr>
          <w:b/>
          <w:sz w:val="20"/>
        </w:rPr>
      </w:pPr>
    </w:p>
    <w:p w14:paraId="39365111" w14:textId="3DE5EE18" w:rsidR="00ED187E" w:rsidRPr="00B20AF5" w:rsidRDefault="00E54BA0">
      <w:pPr>
        <w:ind w:left="880" w:right="878"/>
        <w:jc w:val="both"/>
        <w:rPr>
          <w:i/>
          <w:sz w:val="24"/>
          <w:szCs w:val="24"/>
        </w:rPr>
      </w:pPr>
      <w:r w:rsidRPr="00A24C80">
        <w:rPr>
          <w:noProof/>
          <w:sz w:val="24"/>
          <w:szCs w:val="24"/>
        </w:rPr>
        <mc:AlternateContent>
          <mc:Choice Requires="wps">
            <w:drawing>
              <wp:anchor distT="0" distB="0" distL="114300" distR="114300" simplePos="0" relativeHeight="251657216" behindDoc="1" locked="0" layoutInCell="1" allowOverlap="1" wp14:anchorId="12952983" wp14:editId="6AADFE35">
                <wp:simplePos x="0" y="0"/>
                <wp:positionH relativeFrom="page">
                  <wp:posOffset>1507490</wp:posOffset>
                </wp:positionH>
                <wp:positionV relativeFrom="paragraph">
                  <wp:posOffset>1034415</wp:posOffset>
                </wp:positionV>
                <wp:extent cx="48260" cy="11430"/>
                <wp:effectExtent l="2540" t="0" r="0" b="1905"/>
                <wp:wrapNone/>
                <wp:docPr id="9495821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2FD7CF" id="Rectangle 3" o:spid="_x0000_s1026" style="position:absolute;margin-left:118.7pt;margin-top:81.45pt;width:3.8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" fillcolor="red" stroked="f">
                <w10:wrap anchorx="page"/>
              </v:rect>
            </w:pict>
          </mc:Fallback>
        </mc:AlternateContent>
      </w:r>
      <w:r w:rsidRPr="00B20AF5">
        <w:rPr>
          <w:sz w:val="24"/>
          <w:szCs w:val="24"/>
        </w:rPr>
        <w:t>The</w:t>
      </w:r>
      <w:r w:rsidRPr="00B20AF5">
        <w:rPr>
          <w:spacing w:val="-8"/>
          <w:sz w:val="24"/>
          <w:szCs w:val="24"/>
        </w:rPr>
        <w:t xml:space="preserve"> </w:t>
      </w:r>
      <w:proofErr w:type="gramStart"/>
      <w:r w:rsidR="00ED2B89" w:rsidRPr="00B20AF5">
        <w:rPr>
          <w:sz w:val="24"/>
          <w:szCs w:val="24"/>
        </w:rPr>
        <w:t>District</w:t>
      </w:r>
      <w:proofErr w:type="gramEnd"/>
      <w:r w:rsidR="00ED2B89" w:rsidRPr="00B20AF5">
        <w:rPr>
          <w:sz w:val="24"/>
          <w:szCs w:val="24"/>
        </w:rPr>
        <w:t xml:space="preserve"> </w:t>
      </w:r>
      <w:r w:rsidRPr="00B20AF5">
        <w:rPr>
          <w:sz w:val="24"/>
          <w:szCs w:val="24"/>
        </w:rPr>
        <w:t>will</w:t>
      </w:r>
      <w:r w:rsidRPr="00B20AF5">
        <w:rPr>
          <w:spacing w:val="-7"/>
          <w:sz w:val="24"/>
          <w:szCs w:val="24"/>
        </w:rPr>
        <w:t xml:space="preserve"> </w:t>
      </w:r>
      <w:r w:rsidRPr="00B20AF5">
        <w:rPr>
          <w:sz w:val="24"/>
          <w:szCs w:val="24"/>
        </w:rPr>
        <w:t>periodically</w:t>
      </w:r>
      <w:r w:rsidRPr="00B20AF5">
        <w:rPr>
          <w:spacing w:val="-7"/>
          <w:sz w:val="24"/>
          <w:szCs w:val="24"/>
        </w:rPr>
        <w:t xml:space="preserve"> </w:t>
      </w:r>
      <w:r w:rsidRPr="00B20AF5">
        <w:rPr>
          <w:sz w:val="24"/>
          <w:szCs w:val="24"/>
        </w:rPr>
        <w:t>provide</w:t>
      </w:r>
      <w:r w:rsidRPr="00B20AF5">
        <w:rPr>
          <w:spacing w:val="-8"/>
          <w:sz w:val="24"/>
          <w:szCs w:val="24"/>
        </w:rPr>
        <w:t xml:space="preserve"> </w:t>
      </w:r>
      <w:r w:rsidRPr="00B20AF5">
        <w:rPr>
          <w:sz w:val="24"/>
          <w:szCs w:val="24"/>
        </w:rPr>
        <w:t>the</w:t>
      </w:r>
      <w:r w:rsidRPr="00B20AF5">
        <w:rPr>
          <w:spacing w:val="-8"/>
          <w:sz w:val="24"/>
          <w:szCs w:val="24"/>
        </w:rPr>
        <w:t xml:space="preserve"> </w:t>
      </w:r>
      <w:r w:rsidRPr="00B20AF5">
        <w:rPr>
          <w:sz w:val="24"/>
          <w:szCs w:val="24"/>
        </w:rPr>
        <w:t>public</w:t>
      </w:r>
      <w:r w:rsidRPr="00B20AF5">
        <w:rPr>
          <w:spacing w:val="-8"/>
          <w:sz w:val="24"/>
          <w:szCs w:val="24"/>
        </w:rPr>
        <w:t xml:space="preserve"> </w:t>
      </w:r>
      <w:r w:rsidRPr="00B20AF5">
        <w:rPr>
          <w:sz w:val="24"/>
          <w:szCs w:val="24"/>
        </w:rPr>
        <w:t xml:space="preserve">with information about the Plan, including information about the conditions under which each stage of the Plan is to be initiated or terminated and the drought response measures to be implemented in each stage. This information will be provided by means of </w:t>
      </w:r>
      <w:r w:rsidR="00680131">
        <w:rPr>
          <w:sz w:val="24"/>
          <w:szCs w:val="24"/>
        </w:rPr>
        <w:t xml:space="preserve">a public notice posted on their website and sent </w:t>
      </w:r>
      <w:r w:rsidR="00680131" w:rsidRPr="00680131">
        <w:rPr>
          <w:sz w:val="24"/>
          <w:szCs w:val="24"/>
        </w:rPr>
        <w:t xml:space="preserve">by </w:t>
      </w:r>
      <w:r w:rsidRPr="00680131">
        <w:rPr>
          <w:sz w:val="24"/>
          <w:szCs w:val="24"/>
        </w:rPr>
        <w:t>email</w:t>
      </w:r>
      <w:r w:rsidR="00B20AF5" w:rsidRPr="00680131">
        <w:rPr>
          <w:sz w:val="24"/>
          <w:szCs w:val="24"/>
        </w:rPr>
        <w:t>.</w:t>
      </w:r>
    </w:p>
    <w:p w14:paraId="73D0C5E6" w14:textId="77777777" w:rsidR="00ED187E" w:rsidRDefault="00ED187E">
      <w:pPr>
        <w:pStyle w:val="BodyText"/>
        <w:spacing w:before="9"/>
        <w:rPr>
          <w:i/>
          <w:sz w:val="20"/>
        </w:rPr>
      </w:pPr>
    </w:p>
    <w:p w14:paraId="2B4508C2" w14:textId="77777777" w:rsidR="00ED187E" w:rsidRDefault="00E54BA0">
      <w:pPr>
        <w:pStyle w:val="Heading1"/>
        <w:jc w:val="both"/>
      </w:pPr>
      <w:bookmarkStart w:id="6" w:name="Section_IV:_Coordination_with_Regional_W"/>
      <w:bookmarkStart w:id="7" w:name="_Toc136435024"/>
      <w:bookmarkEnd w:id="6"/>
      <w:r>
        <w:t>Section IV: Coordination with Regional Water Planning Groups</w:t>
      </w:r>
      <w:bookmarkEnd w:id="7"/>
    </w:p>
    <w:p w14:paraId="126DCC3A" w14:textId="77777777" w:rsidR="00ED187E" w:rsidRDefault="00ED187E">
      <w:pPr>
        <w:pStyle w:val="BodyText"/>
        <w:rPr>
          <w:b/>
          <w:sz w:val="20"/>
        </w:rPr>
      </w:pPr>
    </w:p>
    <w:p w14:paraId="0CF60F10" w14:textId="470B86E1" w:rsidR="00A06929" w:rsidRDefault="00A06929" w:rsidP="00A06929">
      <w:pPr>
        <w:pStyle w:val="BodyText"/>
        <w:spacing w:before="0"/>
        <w:ind w:left="880" w:right="878"/>
        <w:jc w:val="both"/>
        <w:rPr>
          <w:u w:color="006FC0"/>
        </w:rPr>
      </w:pPr>
      <w:r>
        <w:t xml:space="preserve">The </w:t>
      </w:r>
      <w:proofErr w:type="gramStart"/>
      <w:r>
        <w:t>District</w:t>
      </w:r>
      <w:proofErr w:type="gramEnd"/>
      <w:r>
        <w:t xml:space="preserve"> was established in December 1982 as a result of the demand of the beach community’s citizens for an independent governmental entity to provide services including but not limited to water, sewer, and trash services. The </w:t>
      </w:r>
      <w:proofErr w:type="gramStart"/>
      <w:r>
        <w:t>District</w:t>
      </w:r>
      <w:proofErr w:type="gramEnd"/>
      <w:r>
        <w:t xml:space="preserve"> is now governed by a Board of Directors</w:t>
      </w:r>
      <w:r w:rsidR="00E36F63">
        <w:t xml:space="preserve"> (Board)</w:t>
      </w:r>
      <w:r>
        <w:t xml:space="preserve"> that consists of five members, elected at large, from among the electors of the District</w:t>
      </w:r>
      <w:r w:rsidR="00C3241E">
        <w:t xml:space="preserve">. The </w:t>
      </w:r>
      <w:r>
        <w:t xml:space="preserve">service area </w:t>
      </w:r>
      <w:r w:rsidR="00C3241E">
        <w:t xml:space="preserve">of the </w:t>
      </w:r>
      <w:proofErr w:type="gramStart"/>
      <w:r w:rsidR="00C3241E">
        <w:t>District</w:t>
      </w:r>
      <w:proofErr w:type="gramEnd"/>
      <w:r w:rsidR="00C3241E">
        <w:t xml:space="preserve"> </w:t>
      </w:r>
      <w:r>
        <w:t>includes</w:t>
      </w:r>
      <w:r w:rsidRPr="00A06929">
        <w:t xml:space="preserve"> </w:t>
      </w:r>
      <w:r w:rsidRPr="000055A6">
        <w:rPr>
          <w:u w:color="006FC0"/>
        </w:rPr>
        <w:t>communities of Hollywood Beach, Silver Strand State Beach, Hollywood by-the-Sea in unincorporated Ventura County, and Channel Islands Harbor properties.</w:t>
      </w:r>
    </w:p>
    <w:p w14:paraId="07F4F5F6" w14:textId="77777777" w:rsidR="00A06929" w:rsidRDefault="00A06929" w:rsidP="00A06929">
      <w:pPr>
        <w:pStyle w:val="BodyText"/>
        <w:spacing w:before="0"/>
        <w:ind w:left="880" w:right="878"/>
        <w:jc w:val="both"/>
      </w:pPr>
    </w:p>
    <w:p w14:paraId="33963A03" w14:textId="3500766A" w:rsidR="00A06929" w:rsidRDefault="00A06929" w:rsidP="00A06929">
      <w:pPr>
        <w:pStyle w:val="BodyText"/>
        <w:spacing w:before="0"/>
        <w:ind w:left="880" w:right="878"/>
        <w:jc w:val="both"/>
      </w:pPr>
      <w:r w:rsidRPr="00592DEB">
        <w:t xml:space="preserve">The </w:t>
      </w:r>
      <w:proofErr w:type="gramStart"/>
      <w:r w:rsidRPr="00592DEB">
        <w:t>District</w:t>
      </w:r>
      <w:proofErr w:type="gramEnd"/>
      <w:r w:rsidRPr="00592DEB">
        <w:t xml:space="preserve"> receives the entirety of its water supply via the Port Hueneme Water Agency (PHWA), a joint powers authority formed by the District, City of Port Hueneme, and the Naval Base Ventura County. The primary water supply for PHWA has been imported State Water from </w:t>
      </w:r>
      <w:proofErr w:type="spellStart"/>
      <w:r w:rsidRPr="00592DEB">
        <w:t>Calleguas</w:t>
      </w:r>
      <w:proofErr w:type="spellEnd"/>
      <w:r w:rsidRPr="00592DEB">
        <w:t xml:space="preserve"> Municipal Water District (CMWD) and </w:t>
      </w:r>
      <w:r w:rsidR="00A24C80">
        <w:t xml:space="preserve">Fox Canyon </w:t>
      </w:r>
      <w:r w:rsidRPr="00592DEB">
        <w:t xml:space="preserve">groundwater via United Water Conservation District (UWCD). The groundwater is treated with PHWA’s water treatment plant which has a high-quality drinking water production </w:t>
      </w:r>
      <w:r w:rsidRPr="00592DEB">
        <w:lastRenderedPageBreak/>
        <w:t xml:space="preserve">capacity of approximate 2.5 million gallons each day. This treated water is then blended with the imported State Water from CMWD and delivered to water purveyors such as CIBCSD. Of the total water supply available at PHWA, CIBCSD owns approximately 15% to serve its customers. </w:t>
      </w:r>
    </w:p>
    <w:p w14:paraId="163B3CDB" w14:textId="77777777" w:rsidR="00A06929" w:rsidRPr="00592DEB" w:rsidRDefault="00A06929" w:rsidP="00A06929">
      <w:pPr>
        <w:pStyle w:val="BodyText"/>
        <w:spacing w:before="0"/>
        <w:ind w:left="880" w:right="878"/>
        <w:jc w:val="both"/>
      </w:pPr>
    </w:p>
    <w:p w14:paraId="19408711" w14:textId="41DB7D59" w:rsidR="00ED187E" w:rsidRDefault="00A06929">
      <w:pPr>
        <w:ind w:left="880" w:right="876"/>
        <w:jc w:val="both"/>
        <w:rPr>
          <w:sz w:val="24"/>
        </w:rPr>
      </w:pPr>
      <w:r>
        <w:rPr>
          <w:sz w:val="24"/>
        </w:rPr>
        <w:t>A</w:t>
      </w:r>
      <w:r w:rsidR="00E54BA0">
        <w:rPr>
          <w:sz w:val="24"/>
        </w:rPr>
        <w:t xml:space="preserve"> copy of this Plan</w:t>
      </w:r>
      <w:r w:rsidR="00E36F63">
        <w:rPr>
          <w:sz w:val="24"/>
        </w:rPr>
        <w:t xml:space="preserve"> has been provided</w:t>
      </w:r>
      <w:r w:rsidR="00E54BA0">
        <w:rPr>
          <w:sz w:val="24"/>
        </w:rPr>
        <w:t xml:space="preserve"> to </w:t>
      </w:r>
      <w:r w:rsidR="00E36F63">
        <w:rPr>
          <w:sz w:val="24"/>
        </w:rPr>
        <w:t xml:space="preserve">all water agencies in the region: </w:t>
      </w:r>
      <w:r w:rsidR="0059611D" w:rsidRPr="00A24C80">
        <w:rPr>
          <w:sz w:val="24"/>
          <w:u w:color="006FC0"/>
        </w:rPr>
        <w:t>Los Angeles Regional Water Quality Control Board</w:t>
      </w:r>
      <w:r w:rsidR="00E54BA0" w:rsidRPr="00A24C80">
        <w:rPr>
          <w:sz w:val="24"/>
          <w:u w:color="006FC0"/>
        </w:rPr>
        <w:t xml:space="preserve">, </w:t>
      </w:r>
      <w:r w:rsidR="00E36F63">
        <w:rPr>
          <w:sz w:val="24"/>
          <w:u w:color="006FC0"/>
        </w:rPr>
        <w:t>City of Oxnard Water Division</w:t>
      </w:r>
      <w:r w:rsidR="0059611D" w:rsidRPr="00A24C80">
        <w:rPr>
          <w:sz w:val="24"/>
          <w:u w:color="006FC0"/>
        </w:rPr>
        <w:t xml:space="preserve">, </w:t>
      </w:r>
      <w:r w:rsidR="00E36F63">
        <w:rPr>
          <w:sz w:val="24"/>
          <w:u w:color="006FC0"/>
        </w:rPr>
        <w:t xml:space="preserve">City of Port Hueneme Water Department, UWCD, CMWD, </w:t>
      </w:r>
      <w:r w:rsidR="0059611D" w:rsidRPr="00A24C80">
        <w:rPr>
          <w:sz w:val="24"/>
          <w:u w:color="006FC0"/>
        </w:rPr>
        <w:t xml:space="preserve">and </w:t>
      </w:r>
      <w:r w:rsidR="007D3277">
        <w:rPr>
          <w:sz w:val="24"/>
          <w:u w:color="006FC0"/>
        </w:rPr>
        <w:t>P</w:t>
      </w:r>
      <w:r w:rsidR="00E36F63">
        <w:rPr>
          <w:sz w:val="24"/>
          <w:u w:color="006FC0"/>
        </w:rPr>
        <w:t>HWA</w:t>
      </w:r>
      <w:r w:rsidR="00E54BA0" w:rsidRPr="00F27085">
        <w:rPr>
          <w:sz w:val="24"/>
        </w:rPr>
        <w:t>.</w:t>
      </w:r>
    </w:p>
    <w:p w14:paraId="737D5AB5" w14:textId="77777777" w:rsidR="00ED187E" w:rsidRDefault="00ED187E">
      <w:pPr>
        <w:jc w:val="both"/>
        <w:rPr>
          <w:sz w:val="24"/>
        </w:rPr>
      </w:pPr>
    </w:p>
    <w:p w14:paraId="5B8A6147" w14:textId="1C64A875" w:rsidR="003134D3" w:rsidRDefault="003134D3">
      <w:pPr>
        <w:jc w:val="both"/>
        <w:rPr>
          <w:sz w:val="24"/>
        </w:rPr>
        <w:sectPr w:rsidR="003134D3">
          <w:pgSz w:w="12240" w:h="15840"/>
          <w:pgMar w:top="1360" w:right="560" w:bottom="900" w:left="560" w:header="0" w:footer="719" w:gutter="0"/>
          <w:cols w:space="720"/>
        </w:sectPr>
      </w:pPr>
    </w:p>
    <w:p w14:paraId="66C2D348" w14:textId="77777777" w:rsidR="00ED187E" w:rsidRDefault="00E54BA0">
      <w:pPr>
        <w:pStyle w:val="Heading1"/>
        <w:tabs>
          <w:tab w:val="left" w:pos="2319"/>
        </w:tabs>
        <w:spacing w:before="80"/>
      </w:pPr>
      <w:bookmarkStart w:id="8" w:name="Section_V:_Authorization"/>
      <w:bookmarkStart w:id="9" w:name="_Toc136435025"/>
      <w:bookmarkEnd w:id="8"/>
      <w:r>
        <w:lastRenderedPageBreak/>
        <w:t>Section</w:t>
      </w:r>
      <w:r>
        <w:rPr>
          <w:spacing w:val="-2"/>
        </w:rPr>
        <w:t xml:space="preserve"> </w:t>
      </w:r>
      <w:r>
        <w:t>V:</w:t>
      </w:r>
      <w:r>
        <w:tab/>
        <w:t>Authorization</w:t>
      </w:r>
      <w:bookmarkEnd w:id="9"/>
    </w:p>
    <w:p w14:paraId="5B305FF9" w14:textId="77777777" w:rsidR="00ED187E" w:rsidRDefault="00ED187E">
      <w:pPr>
        <w:pStyle w:val="BodyText"/>
        <w:rPr>
          <w:b/>
          <w:sz w:val="20"/>
        </w:rPr>
      </w:pPr>
    </w:p>
    <w:p w14:paraId="69DEC618" w14:textId="7ED89C0E" w:rsidR="00ED187E" w:rsidRDefault="00E54BA0">
      <w:pPr>
        <w:ind w:left="880" w:right="877"/>
        <w:jc w:val="both"/>
        <w:rPr>
          <w:sz w:val="24"/>
        </w:rPr>
      </w:pPr>
      <w:r>
        <w:rPr>
          <w:sz w:val="24"/>
        </w:rPr>
        <w:t xml:space="preserve">The </w:t>
      </w:r>
      <w:r w:rsidR="00C62770">
        <w:rPr>
          <w:sz w:val="24"/>
          <w:u w:color="006FC0"/>
        </w:rPr>
        <w:t>Board</w:t>
      </w:r>
      <w:r w:rsidR="00E36F63">
        <w:rPr>
          <w:sz w:val="24"/>
          <w:u w:color="006FC0"/>
        </w:rPr>
        <w:t xml:space="preserve"> </w:t>
      </w:r>
      <w:r w:rsidR="00C62770">
        <w:rPr>
          <w:sz w:val="24"/>
          <w:u w:color="006FC0"/>
        </w:rPr>
        <w:t xml:space="preserve">and the General Manager </w:t>
      </w:r>
      <w:r w:rsidR="00F27085">
        <w:rPr>
          <w:sz w:val="24"/>
          <w:u w:color="006FC0"/>
        </w:rPr>
        <w:t>of the District</w:t>
      </w:r>
      <w:r>
        <w:rPr>
          <w:color w:val="006FC0"/>
          <w:sz w:val="24"/>
        </w:rPr>
        <w:t xml:space="preserve"> </w:t>
      </w:r>
      <w:r>
        <w:rPr>
          <w:sz w:val="24"/>
        </w:rPr>
        <w:t>is</w:t>
      </w:r>
      <w:r>
        <w:rPr>
          <w:spacing w:val="-8"/>
          <w:sz w:val="24"/>
        </w:rPr>
        <w:t xml:space="preserve"> </w:t>
      </w:r>
      <w:r>
        <w:rPr>
          <w:sz w:val="24"/>
        </w:rPr>
        <w:t>hereby</w:t>
      </w:r>
      <w:r>
        <w:rPr>
          <w:spacing w:val="-8"/>
          <w:sz w:val="24"/>
        </w:rPr>
        <w:t xml:space="preserve"> </w:t>
      </w:r>
      <w:r>
        <w:rPr>
          <w:sz w:val="24"/>
        </w:rPr>
        <w:t>authorized</w:t>
      </w:r>
      <w:r>
        <w:rPr>
          <w:spacing w:val="-8"/>
          <w:sz w:val="24"/>
        </w:rPr>
        <w:t xml:space="preserve"> </w:t>
      </w:r>
      <w:r>
        <w:rPr>
          <w:sz w:val="24"/>
        </w:rPr>
        <w:t>and</w:t>
      </w:r>
      <w:r>
        <w:rPr>
          <w:spacing w:val="-8"/>
          <w:sz w:val="24"/>
        </w:rPr>
        <w:t xml:space="preserve"> </w:t>
      </w:r>
      <w:r>
        <w:rPr>
          <w:sz w:val="24"/>
        </w:rPr>
        <w:t>directed</w:t>
      </w:r>
      <w:r>
        <w:rPr>
          <w:spacing w:val="-7"/>
          <w:sz w:val="24"/>
        </w:rPr>
        <w:t xml:space="preserve"> </w:t>
      </w:r>
      <w:r>
        <w:rPr>
          <w:sz w:val="24"/>
        </w:rPr>
        <w:t xml:space="preserve">to implement the applicable provisions of this Plan upon determination that such implementation is necessary to protect public health, safety, and welfare. The </w:t>
      </w:r>
      <w:r w:rsidR="00C62770">
        <w:rPr>
          <w:sz w:val="24"/>
          <w:u w:color="006FC0"/>
        </w:rPr>
        <w:t>Board</w:t>
      </w:r>
      <w:r>
        <w:rPr>
          <w:sz w:val="24"/>
        </w:rPr>
        <w:t xml:space="preserve"> </w:t>
      </w:r>
      <w:r w:rsidR="00C62770">
        <w:rPr>
          <w:sz w:val="24"/>
        </w:rPr>
        <w:t xml:space="preserve">and the General Manager </w:t>
      </w:r>
      <w:r>
        <w:rPr>
          <w:sz w:val="24"/>
        </w:rPr>
        <w:t>shall have the authority to initiate or terminate drought or other water supply emergency response measures as described in this</w:t>
      </w:r>
      <w:r>
        <w:rPr>
          <w:spacing w:val="-1"/>
          <w:sz w:val="24"/>
        </w:rPr>
        <w:t xml:space="preserve"> </w:t>
      </w:r>
      <w:r>
        <w:rPr>
          <w:sz w:val="24"/>
        </w:rPr>
        <w:t>Plan.</w:t>
      </w:r>
    </w:p>
    <w:p w14:paraId="2262837A" w14:textId="77777777" w:rsidR="00ED187E" w:rsidRDefault="00ED187E">
      <w:pPr>
        <w:pStyle w:val="BodyText"/>
        <w:rPr>
          <w:sz w:val="20"/>
        </w:rPr>
      </w:pPr>
    </w:p>
    <w:p w14:paraId="385AA35B" w14:textId="77777777" w:rsidR="00ED187E" w:rsidRDefault="00E54BA0">
      <w:pPr>
        <w:pStyle w:val="Heading1"/>
      </w:pPr>
      <w:bookmarkStart w:id="10" w:name="Section_VI:_Application"/>
      <w:bookmarkStart w:id="11" w:name="_Toc136435026"/>
      <w:bookmarkEnd w:id="10"/>
      <w:r>
        <w:t>Section VI:</w:t>
      </w:r>
      <w:r>
        <w:rPr>
          <w:spacing w:val="65"/>
        </w:rPr>
        <w:t xml:space="preserve"> </w:t>
      </w:r>
      <w:r>
        <w:t>Application</w:t>
      </w:r>
      <w:bookmarkEnd w:id="11"/>
    </w:p>
    <w:p w14:paraId="0839B134" w14:textId="77777777" w:rsidR="00ED187E" w:rsidRDefault="00ED187E">
      <w:pPr>
        <w:pStyle w:val="BodyText"/>
        <w:rPr>
          <w:b/>
          <w:sz w:val="20"/>
        </w:rPr>
      </w:pPr>
    </w:p>
    <w:p w14:paraId="284FD4E2" w14:textId="48BD03A9" w:rsidR="00ED187E" w:rsidRDefault="00E54BA0">
      <w:pPr>
        <w:pStyle w:val="BodyText"/>
        <w:spacing w:before="0"/>
        <w:ind w:left="880" w:right="878"/>
        <w:jc w:val="both"/>
      </w:pPr>
      <w:r>
        <w:t xml:space="preserve">The provisions of this Plan shall apply to all persons, customers, and property utilizing water provided by the </w:t>
      </w:r>
      <w:proofErr w:type="gramStart"/>
      <w:r w:rsidR="00F27085" w:rsidRPr="00A24C80">
        <w:rPr>
          <w:u w:color="006FC0"/>
        </w:rPr>
        <w:t>District</w:t>
      </w:r>
      <w:proofErr w:type="gramEnd"/>
      <w:r w:rsidR="00F27085" w:rsidRPr="00A24C80">
        <w:rPr>
          <w:u w:color="006FC0"/>
        </w:rPr>
        <w:t>.</w:t>
      </w:r>
      <w:r w:rsidRPr="00F27085">
        <w:t xml:space="preserve"> </w:t>
      </w:r>
      <w:r>
        <w:t>The terms</w:t>
      </w:r>
      <w:r>
        <w:rPr>
          <w:spacing w:val="-42"/>
        </w:rPr>
        <w:t xml:space="preserve"> </w:t>
      </w:r>
      <w:r>
        <w:t>“person” and “customer” as used in the Plan may include individuals, corporations, partnerships, associations, and all other legal</w:t>
      </w:r>
      <w:r>
        <w:rPr>
          <w:spacing w:val="-1"/>
        </w:rPr>
        <w:t xml:space="preserve"> </w:t>
      </w:r>
      <w:r>
        <w:t>entities.</w:t>
      </w:r>
    </w:p>
    <w:p w14:paraId="19A6B666" w14:textId="77777777" w:rsidR="00ED187E" w:rsidRDefault="00ED187E">
      <w:pPr>
        <w:pStyle w:val="BodyText"/>
        <w:rPr>
          <w:sz w:val="20"/>
        </w:rPr>
      </w:pPr>
    </w:p>
    <w:p w14:paraId="2BB027CB" w14:textId="77777777" w:rsidR="00ED187E" w:rsidRDefault="00E54BA0">
      <w:pPr>
        <w:pStyle w:val="Heading1"/>
        <w:spacing w:before="1"/>
      </w:pPr>
      <w:bookmarkStart w:id="12" w:name="Section_VII:_Definitions"/>
      <w:bookmarkStart w:id="13" w:name="_Toc136435027"/>
      <w:bookmarkEnd w:id="12"/>
      <w:r>
        <w:t>Section VII:</w:t>
      </w:r>
      <w:r>
        <w:rPr>
          <w:spacing w:val="66"/>
        </w:rPr>
        <w:t xml:space="preserve"> </w:t>
      </w:r>
      <w:r>
        <w:t>Definitions</w:t>
      </w:r>
      <w:bookmarkEnd w:id="13"/>
    </w:p>
    <w:p w14:paraId="1FF36E31" w14:textId="77777777" w:rsidR="00ED187E" w:rsidRDefault="00ED187E">
      <w:pPr>
        <w:pStyle w:val="BodyText"/>
        <w:spacing w:before="9"/>
        <w:rPr>
          <w:b/>
          <w:sz w:val="20"/>
        </w:rPr>
      </w:pPr>
    </w:p>
    <w:p w14:paraId="58D7004D" w14:textId="77777777" w:rsidR="00ED187E" w:rsidRDefault="00E54BA0">
      <w:pPr>
        <w:pStyle w:val="BodyText"/>
        <w:spacing w:before="1"/>
        <w:ind w:left="880"/>
      </w:pPr>
      <w:r>
        <w:t>For the purposes of this Plan</w:t>
      </w:r>
      <w:r>
        <w:rPr>
          <w:b/>
        </w:rPr>
        <w:t xml:space="preserve">, </w:t>
      </w:r>
      <w:r>
        <w:t>the following definitions shall apply:</w:t>
      </w:r>
    </w:p>
    <w:p w14:paraId="4B337425" w14:textId="77777777" w:rsidR="00ED187E" w:rsidRDefault="00ED187E">
      <w:pPr>
        <w:pStyle w:val="BodyText"/>
        <w:spacing w:before="9"/>
        <w:rPr>
          <w:sz w:val="20"/>
        </w:rPr>
      </w:pPr>
    </w:p>
    <w:p w14:paraId="4204A75A" w14:textId="77777777" w:rsidR="00ED187E" w:rsidRDefault="00ED187E">
      <w:pPr>
        <w:pStyle w:val="BodyText"/>
        <w:rPr>
          <w:sz w:val="20"/>
        </w:rPr>
      </w:pPr>
    </w:p>
    <w:p w14:paraId="4794FADE" w14:textId="5E25951D" w:rsidR="00ED187E" w:rsidRDefault="00E54BA0">
      <w:pPr>
        <w:pStyle w:val="BodyText"/>
        <w:spacing w:before="0"/>
        <w:ind w:left="1420" w:right="877"/>
        <w:jc w:val="both"/>
      </w:pPr>
      <w:r>
        <w:rPr>
          <w:b/>
          <w:u w:val="thick"/>
        </w:rPr>
        <w:t>Commercial and institutional water use</w:t>
      </w:r>
      <w:r>
        <w:rPr>
          <w:b/>
        </w:rPr>
        <w:t xml:space="preserve">: </w:t>
      </w:r>
      <w:r>
        <w:t>water use which is integral to the operations of commercial and non-profit establishments and governmental entities such as schools, clinics, retail establishments, hotels, restaurants, and office buildings.</w:t>
      </w:r>
    </w:p>
    <w:p w14:paraId="3968E1F4" w14:textId="77777777" w:rsidR="00ED187E" w:rsidRDefault="00ED187E">
      <w:pPr>
        <w:pStyle w:val="BodyText"/>
        <w:rPr>
          <w:sz w:val="20"/>
        </w:rPr>
      </w:pPr>
    </w:p>
    <w:p w14:paraId="07B1162D" w14:textId="77777777" w:rsidR="00ED187E" w:rsidRDefault="00E54BA0">
      <w:pPr>
        <w:pStyle w:val="BodyText"/>
        <w:spacing w:before="0"/>
        <w:ind w:left="1420" w:right="878"/>
        <w:jc w:val="both"/>
      </w:pPr>
      <w:r>
        <w:rPr>
          <w:b/>
          <w:u w:val="thick"/>
        </w:rPr>
        <w:t>Conservation</w:t>
      </w:r>
      <w:r>
        <w:rPr>
          <w:b/>
        </w:rPr>
        <w:t xml:space="preserve">: </w:t>
      </w:r>
      <w:r>
        <w:t>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14:paraId="2FAC693B" w14:textId="77777777" w:rsidR="00ED187E" w:rsidRDefault="00ED187E">
      <w:pPr>
        <w:pStyle w:val="BodyText"/>
        <w:spacing w:before="9"/>
        <w:rPr>
          <w:sz w:val="20"/>
        </w:rPr>
      </w:pPr>
    </w:p>
    <w:p w14:paraId="044DCEB5" w14:textId="77777777" w:rsidR="00ED187E" w:rsidRDefault="00E54BA0">
      <w:pPr>
        <w:pStyle w:val="BodyText"/>
        <w:spacing w:before="0"/>
        <w:ind w:left="1420" w:right="877"/>
        <w:jc w:val="both"/>
      </w:pPr>
      <w:r>
        <w:rPr>
          <w:b/>
          <w:u w:val="thick"/>
        </w:rPr>
        <w:t>Customer</w:t>
      </w:r>
      <w:r>
        <w:rPr>
          <w:b/>
        </w:rPr>
        <w:t xml:space="preserve">: </w:t>
      </w:r>
      <w:r>
        <w:t>any person, company, or organization using water supplied by your water supplier</w:t>
      </w:r>
    </w:p>
    <w:p w14:paraId="37FFBA2A" w14:textId="77777777" w:rsidR="00ED187E" w:rsidRDefault="00ED187E">
      <w:pPr>
        <w:pStyle w:val="BodyText"/>
        <w:rPr>
          <w:sz w:val="20"/>
        </w:rPr>
      </w:pPr>
    </w:p>
    <w:p w14:paraId="6895B0E0" w14:textId="77777777" w:rsidR="00ED187E" w:rsidRDefault="00E54BA0">
      <w:pPr>
        <w:pStyle w:val="BodyText"/>
        <w:spacing w:before="0"/>
        <w:ind w:left="1420" w:right="878"/>
        <w:jc w:val="both"/>
      </w:pPr>
      <w:r>
        <w:rPr>
          <w:b/>
          <w:u w:val="thick"/>
        </w:rPr>
        <w:t>Domestic water use</w:t>
      </w:r>
      <w:r>
        <w:rPr>
          <w:b/>
        </w:rPr>
        <w:t xml:space="preserve">: </w:t>
      </w:r>
      <w:r>
        <w:t>water use for personal needs or for household or sanitary purposes such as drinking, bathing, heating, cooking, sanitation, or for cleaning a residence, business, industry, or institution.</w:t>
      </w:r>
    </w:p>
    <w:p w14:paraId="51AF767D" w14:textId="77777777" w:rsidR="00ED187E" w:rsidRDefault="00ED187E">
      <w:pPr>
        <w:pStyle w:val="BodyText"/>
        <w:rPr>
          <w:sz w:val="20"/>
        </w:rPr>
      </w:pPr>
    </w:p>
    <w:p w14:paraId="53616F94" w14:textId="77777777" w:rsidR="00ED187E" w:rsidRDefault="00E54BA0">
      <w:pPr>
        <w:pStyle w:val="BodyText"/>
        <w:spacing w:before="0"/>
        <w:ind w:left="1420" w:right="878"/>
        <w:jc w:val="both"/>
      </w:pPr>
      <w:r>
        <w:rPr>
          <w:b/>
          <w:u w:val="thick"/>
        </w:rPr>
        <w:t>Even number address</w:t>
      </w:r>
      <w:r>
        <w:rPr>
          <w:b/>
        </w:rPr>
        <w:t xml:space="preserve">: </w:t>
      </w:r>
      <w:r>
        <w:t>street addresses, box numbers, or rural postal route numbers ending in 0, 2, 4, 6, or 8 and locations without addresses.</w:t>
      </w:r>
    </w:p>
    <w:p w14:paraId="5C025642" w14:textId="77777777" w:rsidR="00ED187E" w:rsidRDefault="00ED187E">
      <w:pPr>
        <w:pStyle w:val="BodyText"/>
        <w:rPr>
          <w:sz w:val="20"/>
        </w:rPr>
      </w:pPr>
    </w:p>
    <w:p w14:paraId="60B4057B" w14:textId="77777777" w:rsidR="00ED187E" w:rsidRDefault="00E54BA0">
      <w:pPr>
        <w:pStyle w:val="BodyText"/>
        <w:spacing w:before="0"/>
        <w:ind w:left="1420" w:right="878"/>
        <w:jc w:val="both"/>
      </w:pPr>
      <w:r>
        <w:rPr>
          <w:b/>
          <w:u w:val="thick"/>
        </w:rPr>
        <w:t>Industrial water use</w:t>
      </w:r>
      <w:r>
        <w:rPr>
          <w:b/>
        </w:rPr>
        <w:t xml:space="preserve">: </w:t>
      </w:r>
      <w:r>
        <w:t>the use of water in processes designed to convert materials of lower value into forms having greater usability and value.</w:t>
      </w:r>
    </w:p>
    <w:p w14:paraId="754321E9" w14:textId="77777777" w:rsidR="00ED187E" w:rsidRDefault="00ED187E">
      <w:pPr>
        <w:jc w:val="both"/>
        <w:sectPr w:rsidR="00ED187E">
          <w:pgSz w:w="12240" w:h="15840"/>
          <w:pgMar w:top="1360" w:right="560" w:bottom="900" w:left="560" w:header="0" w:footer="719" w:gutter="0"/>
          <w:cols w:space="720"/>
        </w:sectPr>
      </w:pPr>
    </w:p>
    <w:p w14:paraId="2B78ECDE" w14:textId="62D65F49" w:rsidR="00ED187E" w:rsidRDefault="00E54BA0">
      <w:pPr>
        <w:pStyle w:val="BodyText"/>
        <w:spacing w:before="80"/>
        <w:ind w:left="1419" w:right="878"/>
        <w:jc w:val="both"/>
      </w:pPr>
      <w:r>
        <w:rPr>
          <w:b/>
          <w:u w:val="thick"/>
        </w:rPr>
        <w:lastRenderedPageBreak/>
        <w:t>Landscape irrigation use</w:t>
      </w:r>
      <w:r>
        <w:rPr>
          <w:b/>
        </w:rPr>
        <w:t xml:space="preserve">: </w:t>
      </w:r>
      <w:r>
        <w:t xml:space="preserve">water used for the irrigation and maintenance of landscaped areas, whether publicly or privately owned, including residential and commercial lawns, gardens, parks, </w:t>
      </w:r>
      <w:proofErr w:type="gramStart"/>
      <w:r>
        <w:t>rights-of-way</w:t>
      </w:r>
      <w:proofErr w:type="gramEnd"/>
      <w:r>
        <w:t xml:space="preserve"> and medians.</w:t>
      </w:r>
    </w:p>
    <w:p w14:paraId="5923D8FD" w14:textId="77777777" w:rsidR="00ED187E" w:rsidRDefault="00ED187E">
      <w:pPr>
        <w:pStyle w:val="BodyText"/>
        <w:rPr>
          <w:sz w:val="20"/>
        </w:rPr>
      </w:pPr>
    </w:p>
    <w:p w14:paraId="4F4841AB" w14:textId="77777777" w:rsidR="00ED187E" w:rsidRDefault="00E54BA0">
      <w:pPr>
        <w:pStyle w:val="BodyText"/>
        <w:spacing w:before="0"/>
        <w:ind w:left="1427" w:right="877"/>
        <w:jc w:val="both"/>
      </w:pPr>
      <w:r>
        <w:rPr>
          <w:b/>
          <w:u w:val="thick"/>
        </w:rPr>
        <w:t>Non-essential water use</w:t>
      </w:r>
      <w:r>
        <w:rPr>
          <w:b/>
        </w:rPr>
        <w:t xml:space="preserve">: </w:t>
      </w:r>
      <w:r>
        <w:t>water uses that are not essential nor required for the protection of public, health, safety, and welfare, including:</w:t>
      </w:r>
    </w:p>
    <w:p w14:paraId="220C1C35" w14:textId="77777777" w:rsidR="00ED187E" w:rsidRDefault="00ED187E">
      <w:pPr>
        <w:pStyle w:val="BodyText"/>
        <w:rPr>
          <w:sz w:val="20"/>
        </w:rPr>
      </w:pPr>
    </w:p>
    <w:p w14:paraId="45A2E3FC" w14:textId="46BFC3BE" w:rsidR="00ED187E" w:rsidRDefault="00E54BA0">
      <w:pPr>
        <w:pStyle w:val="ListParagraph"/>
        <w:numPr>
          <w:ilvl w:val="0"/>
          <w:numId w:val="9"/>
        </w:numPr>
        <w:tabs>
          <w:tab w:val="left" w:pos="2209"/>
        </w:tabs>
        <w:ind w:right="1655" w:hanging="360"/>
        <w:rPr>
          <w:sz w:val="24"/>
        </w:rPr>
      </w:pPr>
      <w:r>
        <w:rPr>
          <w:sz w:val="24"/>
        </w:rPr>
        <w:t>irrigation of landscape areas, including parks</w:t>
      </w:r>
      <w:r w:rsidR="00D11ABA">
        <w:rPr>
          <w:sz w:val="24"/>
        </w:rPr>
        <w:t xml:space="preserve"> and </w:t>
      </w:r>
      <w:r>
        <w:rPr>
          <w:sz w:val="24"/>
        </w:rPr>
        <w:t>athletic fields, except otherwise provided under this</w:t>
      </w:r>
      <w:r>
        <w:rPr>
          <w:spacing w:val="-5"/>
          <w:sz w:val="24"/>
        </w:rPr>
        <w:t xml:space="preserve"> </w:t>
      </w:r>
      <w:proofErr w:type="gramStart"/>
      <w:r>
        <w:rPr>
          <w:sz w:val="24"/>
        </w:rPr>
        <w:t>Plan;</w:t>
      </w:r>
      <w:proofErr w:type="gramEnd"/>
    </w:p>
    <w:p w14:paraId="1511265F" w14:textId="45C53327" w:rsidR="00ED187E" w:rsidRDefault="00E54BA0">
      <w:pPr>
        <w:pStyle w:val="ListParagraph"/>
        <w:numPr>
          <w:ilvl w:val="0"/>
          <w:numId w:val="9"/>
        </w:numPr>
        <w:tabs>
          <w:tab w:val="left" w:pos="2209"/>
        </w:tabs>
        <w:ind w:right="975" w:hanging="360"/>
        <w:rPr>
          <w:sz w:val="24"/>
        </w:rPr>
      </w:pPr>
      <w:r>
        <w:rPr>
          <w:sz w:val="24"/>
        </w:rPr>
        <w:t>use of water to wash any motor vehicle, motorbike, boat, trailer</w:t>
      </w:r>
      <w:r>
        <w:rPr>
          <w:spacing w:val="-38"/>
          <w:sz w:val="24"/>
        </w:rPr>
        <w:t xml:space="preserve"> </w:t>
      </w:r>
      <w:r>
        <w:rPr>
          <w:sz w:val="24"/>
        </w:rPr>
        <w:t>or other</w:t>
      </w:r>
      <w:r>
        <w:rPr>
          <w:spacing w:val="-1"/>
          <w:sz w:val="24"/>
        </w:rPr>
        <w:t xml:space="preserve"> </w:t>
      </w:r>
      <w:proofErr w:type="gramStart"/>
      <w:r>
        <w:rPr>
          <w:sz w:val="24"/>
        </w:rPr>
        <w:t>vehicle;</w:t>
      </w:r>
      <w:proofErr w:type="gramEnd"/>
    </w:p>
    <w:p w14:paraId="4DF9CC99" w14:textId="77777777" w:rsidR="00ED187E" w:rsidRDefault="00E54BA0">
      <w:pPr>
        <w:pStyle w:val="ListParagraph"/>
        <w:numPr>
          <w:ilvl w:val="0"/>
          <w:numId w:val="9"/>
        </w:numPr>
        <w:tabs>
          <w:tab w:val="left" w:pos="2194"/>
        </w:tabs>
        <w:ind w:right="1242" w:hanging="360"/>
        <w:rPr>
          <w:sz w:val="24"/>
        </w:rPr>
      </w:pPr>
      <w:r>
        <w:rPr>
          <w:sz w:val="24"/>
        </w:rPr>
        <w:t>use of water to wash down any sidewalks, walkways, driveways,</w:t>
      </w:r>
      <w:r>
        <w:rPr>
          <w:spacing w:val="-31"/>
          <w:sz w:val="24"/>
        </w:rPr>
        <w:t xml:space="preserve"> </w:t>
      </w:r>
      <w:r>
        <w:rPr>
          <w:sz w:val="24"/>
        </w:rPr>
        <w:t>parking lots, tennis courts, or other hard-surfaced</w:t>
      </w:r>
      <w:r>
        <w:rPr>
          <w:spacing w:val="-3"/>
          <w:sz w:val="24"/>
        </w:rPr>
        <w:t xml:space="preserve"> </w:t>
      </w:r>
      <w:proofErr w:type="gramStart"/>
      <w:r>
        <w:rPr>
          <w:sz w:val="24"/>
        </w:rPr>
        <w:t>areas;</w:t>
      </w:r>
      <w:proofErr w:type="gramEnd"/>
    </w:p>
    <w:p w14:paraId="032AEB5E" w14:textId="77777777" w:rsidR="00ED187E" w:rsidRDefault="00E54BA0">
      <w:pPr>
        <w:pStyle w:val="ListParagraph"/>
        <w:numPr>
          <w:ilvl w:val="0"/>
          <w:numId w:val="9"/>
        </w:numPr>
        <w:tabs>
          <w:tab w:val="left" w:pos="2209"/>
        </w:tabs>
        <w:ind w:right="1107" w:hanging="360"/>
        <w:rPr>
          <w:sz w:val="24"/>
        </w:rPr>
      </w:pPr>
      <w:r>
        <w:rPr>
          <w:sz w:val="24"/>
        </w:rPr>
        <w:t>use of water to wash down buildings or structures for purposes other</w:t>
      </w:r>
      <w:r>
        <w:rPr>
          <w:spacing w:val="-40"/>
          <w:sz w:val="24"/>
        </w:rPr>
        <w:t xml:space="preserve"> </w:t>
      </w:r>
      <w:r>
        <w:rPr>
          <w:sz w:val="24"/>
        </w:rPr>
        <w:t>than immediate fire</w:t>
      </w:r>
      <w:r>
        <w:rPr>
          <w:spacing w:val="-1"/>
          <w:sz w:val="24"/>
        </w:rPr>
        <w:t xml:space="preserve"> </w:t>
      </w:r>
      <w:proofErr w:type="gramStart"/>
      <w:r>
        <w:rPr>
          <w:sz w:val="24"/>
        </w:rPr>
        <w:t>protection;</w:t>
      </w:r>
      <w:proofErr w:type="gramEnd"/>
    </w:p>
    <w:p w14:paraId="20942A33" w14:textId="77777777" w:rsidR="00ED187E" w:rsidRDefault="00E54BA0">
      <w:pPr>
        <w:pStyle w:val="ListParagraph"/>
        <w:numPr>
          <w:ilvl w:val="0"/>
          <w:numId w:val="9"/>
        </w:numPr>
        <w:tabs>
          <w:tab w:val="left" w:pos="2208"/>
        </w:tabs>
        <w:spacing w:before="1"/>
        <w:ind w:right="1307" w:hanging="360"/>
        <w:rPr>
          <w:sz w:val="24"/>
        </w:rPr>
      </w:pPr>
      <w:r>
        <w:rPr>
          <w:sz w:val="24"/>
        </w:rPr>
        <w:t xml:space="preserve">flushing gutters or permitting water to run or accumulate in any gutter or </w:t>
      </w:r>
      <w:proofErr w:type="gramStart"/>
      <w:r>
        <w:rPr>
          <w:sz w:val="24"/>
        </w:rPr>
        <w:t>street;</w:t>
      </w:r>
      <w:proofErr w:type="gramEnd"/>
    </w:p>
    <w:p w14:paraId="6F23B115" w14:textId="77777777" w:rsidR="00ED187E" w:rsidRDefault="00E54BA0">
      <w:pPr>
        <w:pStyle w:val="ListParagraph"/>
        <w:numPr>
          <w:ilvl w:val="0"/>
          <w:numId w:val="9"/>
        </w:numPr>
        <w:tabs>
          <w:tab w:val="left" w:pos="2142"/>
        </w:tabs>
        <w:ind w:right="1057" w:hanging="360"/>
        <w:rPr>
          <w:sz w:val="24"/>
        </w:rPr>
      </w:pPr>
      <w:r>
        <w:rPr>
          <w:sz w:val="24"/>
        </w:rPr>
        <w:t>use of water to fill, refill, or add to any indoor or outdoor swimming pools</w:t>
      </w:r>
      <w:r>
        <w:rPr>
          <w:spacing w:val="-41"/>
          <w:sz w:val="24"/>
        </w:rPr>
        <w:t xml:space="preserve"> </w:t>
      </w:r>
      <w:r>
        <w:rPr>
          <w:sz w:val="24"/>
        </w:rPr>
        <w:t>or Jacuzzi-type</w:t>
      </w:r>
      <w:r>
        <w:rPr>
          <w:spacing w:val="-1"/>
          <w:sz w:val="24"/>
        </w:rPr>
        <w:t xml:space="preserve"> </w:t>
      </w:r>
      <w:proofErr w:type="gramStart"/>
      <w:r>
        <w:rPr>
          <w:sz w:val="24"/>
        </w:rPr>
        <w:t>pools;</w:t>
      </w:r>
      <w:proofErr w:type="gramEnd"/>
    </w:p>
    <w:p w14:paraId="7D64135A" w14:textId="77777777" w:rsidR="00ED187E" w:rsidRDefault="00E54BA0">
      <w:pPr>
        <w:pStyle w:val="ListParagraph"/>
        <w:numPr>
          <w:ilvl w:val="0"/>
          <w:numId w:val="9"/>
        </w:numPr>
        <w:tabs>
          <w:tab w:val="left" w:pos="2208"/>
        </w:tabs>
        <w:ind w:right="1614" w:hanging="360"/>
        <w:rPr>
          <w:sz w:val="24"/>
        </w:rPr>
      </w:pPr>
      <w:r>
        <w:rPr>
          <w:sz w:val="24"/>
        </w:rPr>
        <w:t>failure to repair a controllable leak(s) within a reasonable period</w:t>
      </w:r>
      <w:r>
        <w:rPr>
          <w:spacing w:val="-34"/>
          <w:sz w:val="24"/>
        </w:rPr>
        <w:t xml:space="preserve"> </w:t>
      </w:r>
      <w:r>
        <w:rPr>
          <w:sz w:val="24"/>
        </w:rPr>
        <w:t>after having been given notice directing the repair of such leak(s);</w:t>
      </w:r>
      <w:r>
        <w:rPr>
          <w:spacing w:val="-19"/>
          <w:sz w:val="24"/>
        </w:rPr>
        <w:t xml:space="preserve"> </w:t>
      </w:r>
      <w:r>
        <w:rPr>
          <w:sz w:val="24"/>
        </w:rPr>
        <w:t>and</w:t>
      </w:r>
    </w:p>
    <w:p w14:paraId="03476061" w14:textId="77777777" w:rsidR="00ED187E" w:rsidRDefault="00E54BA0">
      <w:pPr>
        <w:pStyle w:val="ListParagraph"/>
        <w:numPr>
          <w:ilvl w:val="0"/>
          <w:numId w:val="9"/>
        </w:numPr>
        <w:tabs>
          <w:tab w:val="left" w:pos="2136"/>
        </w:tabs>
        <w:ind w:left="2147" w:right="982" w:hanging="360"/>
        <w:rPr>
          <w:sz w:val="24"/>
        </w:rPr>
      </w:pPr>
      <w:r>
        <w:rPr>
          <w:sz w:val="24"/>
        </w:rPr>
        <w:t>use of water from hydrants for construction purposes or any other</w:t>
      </w:r>
      <w:r>
        <w:rPr>
          <w:spacing w:val="-42"/>
          <w:sz w:val="24"/>
        </w:rPr>
        <w:t xml:space="preserve"> </w:t>
      </w:r>
      <w:r>
        <w:rPr>
          <w:sz w:val="24"/>
        </w:rPr>
        <w:t>purposes other than</w:t>
      </w:r>
      <w:r>
        <w:rPr>
          <w:spacing w:val="-1"/>
          <w:sz w:val="24"/>
        </w:rPr>
        <w:t xml:space="preserve"> </w:t>
      </w:r>
      <w:r>
        <w:rPr>
          <w:sz w:val="24"/>
        </w:rPr>
        <w:t>firefighting.</w:t>
      </w:r>
    </w:p>
    <w:p w14:paraId="6449264E" w14:textId="77777777" w:rsidR="00ED187E" w:rsidRDefault="00ED187E">
      <w:pPr>
        <w:pStyle w:val="BodyText"/>
        <w:rPr>
          <w:sz w:val="20"/>
        </w:rPr>
      </w:pPr>
    </w:p>
    <w:p w14:paraId="654F5999" w14:textId="77777777" w:rsidR="00ED187E" w:rsidRPr="005D71DA" w:rsidRDefault="00E54BA0" w:rsidP="00A24C80">
      <w:pPr>
        <w:pStyle w:val="BodyText"/>
        <w:spacing w:before="0"/>
        <w:ind w:left="1427" w:right="877"/>
        <w:jc w:val="both"/>
        <w:rPr>
          <w:bCs/>
        </w:rPr>
      </w:pPr>
      <w:r>
        <w:rPr>
          <w:b/>
          <w:u w:val="thick"/>
        </w:rPr>
        <w:t>Odd numbered address</w:t>
      </w:r>
      <w:r w:rsidRPr="00A24C80">
        <w:rPr>
          <w:bCs/>
        </w:rPr>
        <w:t xml:space="preserve">: </w:t>
      </w:r>
      <w:r w:rsidRPr="005D71DA">
        <w:rPr>
          <w:bCs/>
        </w:rPr>
        <w:t>street addresses, box numbers, or rural postal route numbers ending in 1, 3, 5, 7, or 9.</w:t>
      </w:r>
    </w:p>
    <w:p w14:paraId="3F676BF1" w14:textId="77777777" w:rsidR="00ED187E" w:rsidRDefault="00ED187E"/>
    <w:p w14:paraId="1A3AA62C" w14:textId="77777777" w:rsidR="006A2B19" w:rsidRDefault="006A2B19" w:rsidP="006A2B19">
      <w:pPr>
        <w:pStyle w:val="Heading1"/>
        <w:spacing w:before="80"/>
      </w:pPr>
      <w:bookmarkStart w:id="14" w:name="_Toc136435028"/>
      <w:r>
        <w:t>Section VIII: Criteria for Initiation and Termination of Drought Response Stages</w:t>
      </w:r>
      <w:bookmarkEnd w:id="14"/>
    </w:p>
    <w:p w14:paraId="5705AF57" w14:textId="77777777" w:rsidR="006A2B19" w:rsidRDefault="006A2B19" w:rsidP="006A2B19">
      <w:pPr>
        <w:pStyle w:val="BodyText"/>
        <w:rPr>
          <w:b/>
          <w:sz w:val="20"/>
        </w:rPr>
      </w:pPr>
    </w:p>
    <w:p w14:paraId="10246FC7" w14:textId="652E662A" w:rsidR="006A2B19" w:rsidRDefault="006A2B19" w:rsidP="006A2B19">
      <w:pPr>
        <w:pStyle w:val="BodyText"/>
        <w:spacing w:before="0"/>
        <w:ind w:left="880" w:right="878"/>
        <w:jc w:val="both"/>
      </w:pPr>
      <w:r>
        <w:t>The</w:t>
      </w:r>
      <w:r w:rsidR="00C62770">
        <w:t xml:space="preserve"> </w:t>
      </w:r>
      <w:r w:rsidR="00A24C80">
        <w:t>Board</w:t>
      </w:r>
      <w:r w:rsidR="0062442A">
        <w:t xml:space="preserve">, or </w:t>
      </w:r>
      <w:r w:rsidR="00A24C80">
        <w:t>their</w:t>
      </w:r>
      <w:r w:rsidR="0062442A">
        <w:t xml:space="preserve"> </w:t>
      </w:r>
      <w:proofErr w:type="gramStart"/>
      <w:r w:rsidR="0062442A">
        <w:t>designee</w:t>
      </w:r>
      <w:proofErr w:type="gramEnd"/>
      <w:r w:rsidR="0062442A">
        <w:t>,</w:t>
      </w:r>
      <w:r w:rsidR="00C62770">
        <w:t xml:space="preserve"> </w:t>
      </w:r>
      <w:r>
        <w:t xml:space="preserve">shall monitor water supply and/or demand conditions </w:t>
      </w:r>
      <w:proofErr w:type="gramStart"/>
      <w:r>
        <w:t xml:space="preserve">on a </w:t>
      </w:r>
      <w:r w:rsidRPr="00F5588E">
        <w:rPr>
          <w:u w:color="006FC0"/>
        </w:rPr>
        <w:t>monthly</w:t>
      </w:r>
      <w:r>
        <w:rPr>
          <w:color w:val="006FC0"/>
        </w:rPr>
        <w:t xml:space="preserve"> </w:t>
      </w:r>
      <w:r>
        <w:t>basis</w:t>
      </w:r>
      <w:proofErr w:type="gramEnd"/>
      <w:r>
        <w:t xml:space="preserve"> and shall determine when conditions warrant initiation or termination of each stage of the Plan, that is, when the specified “triggers” are reached.</w:t>
      </w:r>
    </w:p>
    <w:p w14:paraId="6315FFED" w14:textId="0411F993" w:rsidR="006A2B19" w:rsidRDefault="006A2B19" w:rsidP="006A2B19">
      <w:pPr>
        <w:pStyle w:val="BodyText"/>
        <w:rPr>
          <w:sz w:val="20"/>
        </w:rPr>
      </w:pPr>
    </w:p>
    <w:p w14:paraId="4A8CE5CA" w14:textId="5DB84CA2" w:rsidR="00C7766B" w:rsidRDefault="006A2B19" w:rsidP="00A24C80">
      <w:pPr>
        <w:pStyle w:val="BodyText"/>
        <w:spacing w:before="0"/>
        <w:ind w:left="880" w:right="878"/>
        <w:jc w:val="both"/>
      </w:pPr>
      <w:r>
        <w:t xml:space="preserve">The following table summarizes each water shortage </w:t>
      </w:r>
      <w:proofErr w:type="gramStart"/>
      <w:r>
        <w:t>stages</w:t>
      </w:r>
      <w:proofErr w:type="gramEnd"/>
      <w:r>
        <w:t xml:space="preserve"> as well as the </w:t>
      </w:r>
      <w:proofErr w:type="gramStart"/>
      <w:r>
        <w:t>District</w:t>
      </w:r>
      <w:proofErr w:type="gramEnd"/>
      <w:r>
        <w:t>-specified triggers, and response actions.</w:t>
      </w:r>
      <w:r w:rsidR="00C7766B" w:rsidRPr="00C7766B">
        <w:t xml:space="preserve"> </w:t>
      </w:r>
      <w:r w:rsidR="00E36F63">
        <w:t>The triggering criteria are based on the projected lack of normal regional rain patterns; Federal, State, and local disaster or drought declaration; or unplanned water system failure or emergencies. The determination is based on rain data, reservoir levels, and State drought declaration, and will follow MWD’s restriction requirements.</w:t>
      </w:r>
      <w:r w:rsidR="00EC06A4">
        <w:t xml:space="preserve"> </w:t>
      </w:r>
      <w:r>
        <w:t xml:space="preserve">Additional information for each response action and communication action </w:t>
      </w:r>
      <w:r w:rsidR="00F50E9B">
        <w:t>is provided</w:t>
      </w:r>
      <w:r>
        <w:t xml:space="preserve"> in subsequent pages.</w:t>
      </w:r>
    </w:p>
    <w:p w14:paraId="1C17055E" w14:textId="77777777" w:rsidR="00C7766B" w:rsidRDefault="00C7766B" w:rsidP="006A2B19">
      <w:pPr>
        <w:pStyle w:val="BodyText"/>
        <w:spacing w:before="1"/>
        <w:ind w:left="879" w:right="1110"/>
      </w:pPr>
    </w:p>
    <w:p w14:paraId="302D3C91" w14:textId="77777777" w:rsidR="006A2B19" w:rsidRDefault="006A2B19">
      <w:pPr>
        <w:sectPr w:rsidR="006A2B19">
          <w:pgSz w:w="12240" w:h="15840"/>
          <w:pgMar w:top="1360" w:right="560" w:bottom="900" w:left="560" w:header="0" w:footer="719" w:gutter="0"/>
          <w:cols w:space="720"/>
        </w:sectPr>
      </w:pPr>
    </w:p>
    <w:p w14:paraId="364A9EC5" w14:textId="77777777" w:rsidR="00ED187E" w:rsidRDefault="00ED187E">
      <w:pPr>
        <w:pStyle w:val="BodyText"/>
        <w:spacing w:before="9"/>
        <w:rPr>
          <w:sz w:val="20"/>
        </w:rPr>
      </w:pPr>
    </w:p>
    <w:tbl>
      <w:tblPr>
        <w:tblW w:w="2309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430"/>
        <w:gridCol w:w="6248"/>
        <w:gridCol w:w="8820"/>
        <w:gridCol w:w="4500"/>
      </w:tblGrid>
      <w:tr w:rsidR="00FC6297" w14:paraId="0EE590F1" w14:textId="77777777" w:rsidTr="00A24C80">
        <w:trPr>
          <w:trHeight w:val="643"/>
        </w:trPr>
        <w:tc>
          <w:tcPr>
            <w:tcW w:w="2098" w:type="dxa"/>
            <w:shd w:val="clear" w:color="auto" w:fill="92CDDC"/>
          </w:tcPr>
          <w:p w14:paraId="67B9B811" w14:textId="77777777" w:rsidR="00ED187E" w:rsidRDefault="00E54BA0">
            <w:pPr>
              <w:pStyle w:val="TableParagraph"/>
              <w:spacing w:before="5" w:line="322" w:lineRule="exact"/>
              <w:ind w:right="622"/>
              <w:rPr>
                <w:b/>
                <w:sz w:val="28"/>
              </w:rPr>
            </w:pPr>
            <w:r>
              <w:rPr>
                <w:b/>
                <w:sz w:val="28"/>
              </w:rPr>
              <w:t>Response Stage</w:t>
            </w:r>
          </w:p>
        </w:tc>
        <w:tc>
          <w:tcPr>
            <w:tcW w:w="1430" w:type="dxa"/>
            <w:shd w:val="clear" w:color="auto" w:fill="92CDDC"/>
          </w:tcPr>
          <w:p w14:paraId="5AD74F79" w14:textId="77777777" w:rsidR="00ED187E" w:rsidRDefault="00E54BA0">
            <w:pPr>
              <w:pStyle w:val="TableParagraph"/>
              <w:spacing w:before="5" w:line="322" w:lineRule="exact"/>
              <w:ind w:right="79"/>
              <w:rPr>
                <w:b/>
                <w:sz w:val="28"/>
              </w:rPr>
            </w:pPr>
            <w:r>
              <w:rPr>
                <w:b/>
                <w:sz w:val="28"/>
              </w:rPr>
              <w:t>Shortage Range</w:t>
            </w:r>
          </w:p>
        </w:tc>
        <w:tc>
          <w:tcPr>
            <w:tcW w:w="6248" w:type="dxa"/>
            <w:shd w:val="clear" w:color="auto" w:fill="92CDDC"/>
          </w:tcPr>
          <w:p w14:paraId="1110B2FF" w14:textId="77777777" w:rsidR="00ED187E" w:rsidRDefault="00E54BA0">
            <w:pPr>
              <w:pStyle w:val="TableParagraph"/>
              <w:rPr>
                <w:b/>
                <w:sz w:val="28"/>
              </w:rPr>
            </w:pPr>
            <w:r>
              <w:rPr>
                <w:b/>
                <w:sz w:val="28"/>
              </w:rPr>
              <w:t>Trigger</w:t>
            </w:r>
          </w:p>
        </w:tc>
        <w:tc>
          <w:tcPr>
            <w:tcW w:w="8820" w:type="dxa"/>
            <w:shd w:val="clear" w:color="auto" w:fill="92CDDC"/>
          </w:tcPr>
          <w:p w14:paraId="48AF928A" w14:textId="77777777" w:rsidR="00ED187E" w:rsidRDefault="00E54BA0">
            <w:pPr>
              <w:pStyle w:val="TableParagraph"/>
              <w:ind w:left="106"/>
              <w:rPr>
                <w:b/>
                <w:sz w:val="28"/>
              </w:rPr>
            </w:pPr>
            <w:r>
              <w:rPr>
                <w:b/>
                <w:sz w:val="28"/>
              </w:rPr>
              <w:t>Response Action</w:t>
            </w:r>
          </w:p>
        </w:tc>
        <w:tc>
          <w:tcPr>
            <w:tcW w:w="4500" w:type="dxa"/>
            <w:shd w:val="clear" w:color="auto" w:fill="92CDDC"/>
          </w:tcPr>
          <w:p w14:paraId="129590ED" w14:textId="77777777" w:rsidR="00ED187E" w:rsidRDefault="00E54BA0">
            <w:pPr>
              <w:pStyle w:val="TableParagraph"/>
              <w:spacing w:before="5" w:line="322" w:lineRule="exact"/>
              <w:ind w:left="105" w:right="116"/>
              <w:rPr>
                <w:b/>
                <w:sz w:val="28"/>
              </w:rPr>
            </w:pPr>
            <w:r>
              <w:rPr>
                <w:b/>
                <w:w w:val="95"/>
                <w:sz w:val="28"/>
              </w:rPr>
              <w:t xml:space="preserve">Termination </w:t>
            </w:r>
            <w:r>
              <w:rPr>
                <w:b/>
                <w:sz w:val="28"/>
              </w:rPr>
              <w:t>Action</w:t>
            </w:r>
          </w:p>
        </w:tc>
      </w:tr>
      <w:tr w:rsidR="00635C44" w14:paraId="62C218DA" w14:textId="77777777" w:rsidTr="00D8661E">
        <w:trPr>
          <w:trHeight w:val="1098"/>
        </w:trPr>
        <w:tc>
          <w:tcPr>
            <w:tcW w:w="2098" w:type="dxa"/>
          </w:tcPr>
          <w:p w14:paraId="17F633E9" w14:textId="77777777" w:rsidR="00587722" w:rsidRDefault="00587722" w:rsidP="00587722">
            <w:pPr>
              <w:pStyle w:val="TableParagraph"/>
              <w:spacing w:line="271" w:lineRule="exact"/>
              <w:rPr>
                <w:sz w:val="24"/>
              </w:rPr>
            </w:pPr>
            <w:r>
              <w:rPr>
                <w:b/>
                <w:sz w:val="24"/>
              </w:rPr>
              <w:t xml:space="preserve">Stage 1 </w:t>
            </w:r>
            <w:r>
              <w:rPr>
                <w:sz w:val="24"/>
              </w:rPr>
              <w:t>WATCH</w:t>
            </w:r>
          </w:p>
        </w:tc>
        <w:tc>
          <w:tcPr>
            <w:tcW w:w="1430" w:type="dxa"/>
          </w:tcPr>
          <w:p w14:paraId="5B323AA0" w14:textId="77777777" w:rsidR="00587722" w:rsidRDefault="00587722" w:rsidP="00587722">
            <w:pPr>
              <w:pStyle w:val="TableParagraph"/>
              <w:spacing w:line="271" w:lineRule="exact"/>
              <w:rPr>
                <w:sz w:val="24"/>
              </w:rPr>
            </w:pPr>
            <w:r>
              <w:rPr>
                <w:sz w:val="24"/>
              </w:rPr>
              <w:t>Up to 10%</w:t>
            </w:r>
          </w:p>
        </w:tc>
        <w:tc>
          <w:tcPr>
            <w:tcW w:w="6248" w:type="dxa"/>
          </w:tcPr>
          <w:p w14:paraId="0DA6C571" w14:textId="77777777" w:rsidR="00587722" w:rsidRDefault="00587722" w:rsidP="00587722">
            <w:pPr>
              <w:pStyle w:val="TableParagraph"/>
              <w:numPr>
                <w:ilvl w:val="0"/>
                <w:numId w:val="12"/>
              </w:numPr>
              <w:ind w:left="576" w:right="317"/>
              <w:rPr>
                <w:iCs/>
                <w:sz w:val="24"/>
              </w:rPr>
            </w:pPr>
            <w:r w:rsidRPr="00F5588E">
              <w:rPr>
                <w:iCs/>
                <w:sz w:val="24"/>
              </w:rPr>
              <w:t xml:space="preserve">Projected lack of normal regional rain patterns </w:t>
            </w:r>
          </w:p>
          <w:p w14:paraId="6EAC3584" w14:textId="1F2B37C9" w:rsidR="00587722" w:rsidRDefault="00587722" w:rsidP="00587722">
            <w:pPr>
              <w:pStyle w:val="TableParagraph"/>
              <w:numPr>
                <w:ilvl w:val="0"/>
                <w:numId w:val="12"/>
              </w:numPr>
              <w:ind w:left="576" w:right="317"/>
              <w:rPr>
                <w:iCs/>
                <w:sz w:val="24"/>
              </w:rPr>
            </w:pPr>
            <w:r>
              <w:rPr>
                <w:iCs/>
                <w:sz w:val="24"/>
              </w:rPr>
              <w:t xml:space="preserve">Federal, state, or local disaster declaration that may impact water </w:t>
            </w:r>
            <w:proofErr w:type="gramStart"/>
            <w:r>
              <w:rPr>
                <w:iCs/>
                <w:sz w:val="24"/>
              </w:rPr>
              <w:t>supplies</w:t>
            </w:r>
            <w:proofErr w:type="gramEnd"/>
          </w:p>
          <w:p w14:paraId="0BFE2643" w14:textId="5807E399" w:rsidR="00587722" w:rsidRPr="00A24C80" w:rsidRDefault="00587722" w:rsidP="00587722">
            <w:pPr>
              <w:pStyle w:val="TableParagraph"/>
              <w:numPr>
                <w:ilvl w:val="0"/>
                <w:numId w:val="12"/>
              </w:numPr>
              <w:ind w:left="576" w:right="317"/>
              <w:rPr>
                <w:i/>
                <w:sz w:val="24"/>
              </w:rPr>
            </w:pPr>
            <w:r w:rsidRPr="00A24C80">
              <w:rPr>
                <w:iCs/>
                <w:sz w:val="24"/>
              </w:rPr>
              <w:t>State or MWD declaration due to drought or system maintenance</w:t>
            </w:r>
          </w:p>
          <w:p w14:paraId="1250B150" w14:textId="2402C700" w:rsidR="00587722" w:rsidRPr="00A24C80" w:rsidRDefault="00587722" w:rsidP="00587722">
            <w:pPr>
              <w:pStyle w:val="TableParagraph"/>
              <w:numPr>
                <w:ilvl w:val="0"/>
                <w:numId w:val="12"/>
              </w:numPr>
              <w:ind w:left="576" w:right="317"/>
              <w:rPr>
                <w:i/>
                <w:sz w:val="24"/>
              </w:rPr>
            </w:pPr>
            <w:r w:rsidRPr="00A24C80">
              <w:rPr>
                <w:iCs/>
                <w:sz w:val="24"/>
              </w:rPr>
              <w:t>CIBCSD Board of Directors</w:t>
            </w:r>
            <w:r w:rsidR="00204C65">
              <w:rPr>
                <w:iCs/>
                <w:sz w:val="24"/>
              </w:rPr>
              <w:t>’</w:t>
            </w:r>
            <w:r w:rsidRPr="00A24C80">
              <w:rPr>
                <w:iCs/>
                <w:sz w:val="24"/>
              </w:rPr>
              <w:t xml:space="preserve"> determination</w:t>
            </w:r>
          </w:p>
          <w:p w14:paraId="63AD4BD5" w14:textId="7FAD0863" w:rsidR="00587722" w:rsidRPr="00587722" w:rsidRDefault="00587722" w:rsidP="00A24C80">
            <w:pPr>
              <w:pStyle w:val="TableParagraph"/>
              <w:numPr>
                <w:ilvl w:val="0"/>
                <w:numId w:val="12"/>
              </w:numPr>
              <w:ind w:left="576" w:right="317"/>
              <w:rPr>
                <w:i/>
                <w:sz w:val="24"/>
              </w:rPr>
            </w:pPr>
            <w:r w:rsidRPr="00A24C80">
              <w:rPr>
                <w:iCs/>
                <w:sz w:val="24"/>
              </w:rPr>
              <w:t>Unplanned CIBCSD water system maintenance</w:t>
            </w:r>
          </w:p>
        </w:tc>
        <w:tc>
          <w:tcPr>
            <w:tcW w:w="8820" w:type="dxa"/>
          </w:tcPr>
          <w:p w14:paraId="0B976628" w14:textId="1D195A3D" w:rsidR="00587722" w:rsidRPr="00A24C80" w:rsidRDefault="00733B70" w:rsidP="00181C4F">
            <w:pPr>
              <w:pStyle w:val="TableParagraph"/>
              <w:numPr>
                <w:ilvl w:val="0"/>
                <w:numId w:val="12"/>
              </w:numPr>
              <w:ind w:left="576" w:right="173"/>
              <w:rPr>
                <w:iCs/>
                <w:sz w:val="24"/>
              </w:rPr>
            </w:pPr>
            <w:r w:rsidRPr="00A24C80">
              <w:rPr>
                <w:iCs/>
                <w:sz w:val="24"/>
              </w:rPr>
              <w:t>I</w:t>
            </w:r>
            <w:r w:rsidR="00587722" w:rsidRPr="00A24C80">
              <w:rPr>
                <w:iCs/>
                <w:sz w:val="24"/>
              </w:rPr>
              <w:t xml:space="preserve">nitiate </w:t>
            </w:r>
            <w:r w:rsidR="00181C4F" w:rsidRPr="00A24C80">
              <w:rPr>
                <w:iCs/>
                <w:sz w:val="24"/>
              </w:rPr>
              <w:t xml:space="preserve">public information meetings </w:t>
            </w:r>
            <w:r w:rsidR="00587722" w:rsidRPr="00A24C80">
              <w:rPr>
                <w:iCs/>
                <w:sz w:val="24"/>
              </w:rPr>
              <w:t xml:space="preserve">with </w:t>
            </w:r>
            <w:proofErr w:type="gramStart"/>
            <w:r w:rsidR="00181C4F" w:rsidRPr="00A24C80">
              <w:rPr>
                <w:iCs/>
                <w:sz w:val="24"/>
              </w:rPr>
              <w:t>Customer</w:t>
            </w:r>
            <w:proofErr w:type="gramEnd"/>
          </w:p>
          <w:p w14:paraId="3227B094" w14:textId="77777777" w:rsidR="00733B70" w:rsidRDefault="00733B70" w:rsidP="00181C4F">
            <w:pPr>
              <w:pStyle w:val="TableParagraph"/>
              <w:numPr>
                <w:ilvl w:val="0"/>
                <w:numId w:val="12"/>
              </w:numPr>
              <w:ind w:left="576" w:right="173"/>
              <w:rPr>
                <w:iCs/>
                <w:sz w:val="24"/>
              </w:rPr>
            </w:pPr>
            <w:r w:rsidRPr="00A24C80">
              <w:rPr>
                <w:iCs/>
                <w:sz w:val="24"/>
              </w:rPr>
              <w:t xml:space="preserve">Encourage voluntary water use </w:t>
            </w:r>
            <w:proofErr w:type="gramStart"/>
            <w:r w:rsidRPr="00A24C80">
              <w:rPr>
                <w:iCs/>
                <w:sz w:val="24"/>
              </w:rPr>
              <w:t>efficiency</w:t>
            </w:r>
            <w:proofErr w:type="gramEnd"/>
          </w:p>
          <w:p w14:paraId="6955AAF9" w14:textId="77777777" w:rsidR="00733B70" w:rsidRPr="00A24C80" w:rsidRDefault="00733B70" w:rsidP="00181C4F">
            <w:pPr>
              <w:pStyle w:val="TableParagraph"/>
              <w:numPr>
                <w:ilvl w:val="0"/>
                <w:numId w:val="12"/>
              </w:numPr>
              <w:ind w:left="576" w:right="173"/>
              <w:rPr>
                <w:i/>
                <w:sz w:val="24"/>
              </w:rPr>
            </w:pPr>
            <w:r w:rsidRPr="00A24C80">
              <w:rPr>
                <w:iCs/>
                <w:sz w:val="24"/>
              </w:rPr>
              <w:t>Commence enforcement of conservation measures</w:t>
            </w:r>
          </w:p>
          <w:p w14:paraId="0A431767" w14:textId="10CFDFED" w:rsidR="007C72C4" w:rsidRPr="00A24C80" w:rsidRDefault="007C72C4" w:rsidP="00A24C80">
            <w:pPr>
              <w:pStyle w:val="TableParagraph"/>
              <w:numPr>
                <w:ilvl w:val="0"/>
                <w:numId w:val="12"/>
              </w:numPr>
              <w:ind w:left="576" w:right="173"/>
              <w:rPr>
                <w:iCs/>
                <w:sz w:val="24"/>
              </w:rPr>
            </w:pPr>
            <w:r w:rsidRPr="00EC06A4">
              <w:rPr>
                <w:iCs/>
                <w:sz w:val="24"/>
              </w:rPr>
              <w:t>10% reduction in groundwater allocation</w:t>
            </w:r>
          </w:p>
        </w:tc>
        <w:tc>
          <w:tcPr>
            <w:tcW w:w="4500" w:type="dxa"/>
          </w:tcPr>
          <w:p w14:paraId="18B3A486" w14:textId="6771B736" w:rsidR="00587722" w:rsidRDefault="009D7370" w:rsidP="009D7370">
            <w:pPr>
              <w:pStyle w:val="TableParagraph"/>
              <w:numPr>
                <w:ilvl w:val="0"/>
                <w:numId w:val="12"/>
              </w:numPr>
              <w:ind w:left="576" w:right="115"/>
              <w:rPr>
                <w:iCs/>
                <w:sz w:val="24"/>
              </w:rPr>
            </w:pPr>
            <w:r w:rsidRPr="00A24C80">
              <w:rPr>
                <w:iCs/>
                <w:sz w:val="24"/>
              </w:rPr>
              <w:t>N</w:t>
            </w:r>
            <w:r w:rsidR="00587722" w:rsidRPr="00A24C80">
              <w:rPr>
                <w:iCs/>
                <w:sz w:val="24"/>
              </w:rPr>
              <w:t>ormal rain patterns</w:t>
            </w:r>
          </w:p>
          <w:p w14:paraId="140DC337" w14:textId="1C000E1C" w:rsidR="008B3EE4" w:rsidRPr="00A24C80" w:rsidRDefault="008B3EE4" w:rsidP="009D7370">
            <w:pPr>
              <w:pStyle w:val="TableParagraph"/>
              <w:numPr>
                <w:ilvl w:val="0"/>
                <w:numId w:val="12"/>
              </w:numPr>
              <w:ind w:left="576" w:right="115"/>
              <w:rPr>
                <w:iCs/>
                <w:sz w:val="24"/>
              </w:rPr>
            </w:pPr>
            <w:r>
              <w:rPr>
                <w:iCs/>
                <w:sz w:val="24"/>
              </w:rPr>
              <w:t xml:space="preserve">Elected official </w:t>
            </w:r>
            <w:proofErr w:type="gramStart"/>
            <w:r>
              <w:rPr>
                <w:iCs/>
                <w:sz w:val="24"/>
              </w:rPr>
              <w:t>declaration</w:t>
            </w:r>
            <w:proofErr w:type="gramEnd"/>
          </w:p>
          <w:p w14:paraId="4AE588E8" w14:textId="7238652C" w:rsidR="009D7370" w:rsidRDefault="009D7370" w:rsidP="00A24C80">
            <w:pPr>
              <w:pStyle w:val="TableParagraph"/>
              <w:numPr>
                <w:ilvl w:val="0"/>
                <w:numId w:val="12"/>
              </w:numPr>
              <w:ind w:left="576" w:right="115"/>
              <w:rPr>
                <w:i/>
                <w:sz w:val="24"/>
              </w:rPr>
            </w:pPr>
            <w:r w:rsidRPr="00A24C80">
              <w:rPr>
                <w:iCs/>
                <w:sz w:val="24"/>
              </w:rPr>
              <w:t>Triggers have ceased to exist for a period of 3 consecutive days</w:t>
            </w:r>
          </w:p>
        </w:tc>
      </w:tr>
      <w:tr w:rsidR="00635C44" w14:paraId="78FBDE1D" w14:textId="77777777" w:rsidTr="00D8661E">
        <w:trPr>
          <w:trHeight w:val="1103"/>
        </w:trPr>
        <w:tc>
          <w:tcPr>
            <w:tcW w:w="2098" w:type="dxa"/>
          </w:tcPr>
          <w:p w14:paraId="4B40449A" w14:textId="77777777" w:rsidR="008B3EE4" w:rsidRDefault="008B3EE4" w:rsidP="008B3EE4">
            <w:pPr>
              <w:pStyle w:val="TableParagraph"/>
              <w:rPr>
                <w:b/>
                <w:sz w:val="24"/>
              </w:rPr>
            </w:pPr>
            <w:r>
              <w:rPr>
                <w:b/>
                <w:sz w:val="24"/>
              </w:rPr>
              <w:t>Stage 2</w:t>
            </w:r>
          </w:p>
          <w:p w14:paraId="7B94A6E0" w14:textId="77777777" w:rsidR="008B3EE4" w:rsidRDefault="008B3EE4" w:rsidP="008B3EE4">
            <w:pPr>
              <w:pStyle w:val="TableParagraph"/>
              <w:rPr>
                <w:sz w:val="24"/>
              </w:rPr>
            </w:pPr>
            <w:r>
              <w:rPr>
                <w:sz w:val="24"/>
              </w:rPr>
              <w:t>WARNING</w:t>
            </w:r>
          </w:p>
        </w:tc>
        <w:tc>
          <w:tcPr>
            <w:tcW w:w="1430" w:type="dxa"/>
          </w:tcPr>
          <w:p w14:paraId="10D2E4E7" w14:textId="77777777" w:rsidR="008B3EE4" w:rsidRDefault="008B3EE4" w:rsidP="008B3EE4">
            <w:pPr>
              <w:pStyle w:val="TableParagraph"/>
              <w:rPr>
                <w:sz w:val="24"/>
              </w:rPr>
            </w:pPr>
            <w:r>
              <w:rPr>
                <w:sz w:val="24"/>
              </w:rPr>
              <w:t>Up to 20%</w:t>
            </w:r>
          </w:p>
        </w:tc>
        <w:tc>
          <w:tcPr>
            <w:tcW w:w="6248" w:type="dxa"/>
          </w:tcPr>
          <w:p w14:paraId="036F7A0F" w14:textId="4589F7A8" w:rsidR="008B3EE4" w:rsidRPr="00A24C80" w:rsidRDefault="00204C65" w:rsidP="00A24C80">
            <w:pPr>
              <w:pStyle w:val="TableParagraph"/>
              <w:numPr>
                <w:ilvl w:val="0"/>
                <w:numId w:val="12"/>
              </w:numPr>
              <w:ind w:left="576" w:right="317"/>
              <w:rPr>
                <w:iCs/>
                <w:sz w:val="24"/>
              </w:rPr>
            </w:pPr>
            <w:r>
              <w:rPr>
                <w:iCs/>
                <w:sz w:val="24"/>
              </w:rPr>
              <w:t>S</w:t>
            </w:r>
            <w:r w:rsidR="008B3EE4" w:rsidRPr="00A24C80">
              <w:rPr>
                <w:iCs/>
                <w:sz w:val="24"/>
              </w:rPr>
              <w:t>ame as Stage 1 triggers, but with higher severity and/or l</w:t>
            </w:r>
            <w:r w:rsidR="008B3EE4">
              <w:rPr>
                <w:iCs/>
                <w:sz w:val="24"/>
              </w:rPr>
              <w:t>onger</w:t>
            </w:r>
            <w:r w:rsidR="008B3EE4" w:rsidRPr="00A24C80">
              <w:rPr>
                <w:iCs/>
                <w:sz w:val="24"/>
              </w:rPr>
              <w:t xml:space="preserve"> maintenance repair time</w:t>
            </w:r>
          </w:p>
        </w:tc>
        <w:tc>
          <w:tcPr>
            <w:tcW w:w="8820" w:type="dxa"/>
          </w:tcPr>
          <w:p w14:paraId="6D85D981" w14:textId="45F99ECB" w:rsidR="008B3EE4" w:rsidRDefault="008B3EE4" w:rsidP="008B3EE4">
            <w:pPr>
              <w:pStyle w:val="TableParagraph"/>
              <w:numPr>
                <w:ilvl w:val="0"/>
                <w:numId w:val="12"/>
              </w:numPr>
              <w:ind w:left="576" w:right="173"/>
              <w:rPr>
                <w:iCs/>
                <w:sz w:val="24"/>
              </w:rPr>
            </w:pPr>
            <w:r>
              <w:rPr>
                <w:iCs/>
                <w:sz w:val="24"/>
              </w:rPr>
              <w:t xml:space="preserve">Expand public awareness of water supply </w:t>
            </w:r>
            <w:proofErr w:type="gramStart"/>
            <w:r>
              <w:rPr>
                <w:iCs/>
                <w:sz w:val="24"/>
              </w:rPr>
              <w:t>condition</w:t>
            </w:r>
            <w:proofErr w:type="gramEnd"/>
          </w:p>
          <w:p w14:paraId="7479F5EA" w14:textId="4E0EC04B" w:rsidR="008B3EE4" w:rsidRPr="00F5588E" w:rsidRDefault="008B3EE4" w:rsidP="008B3EE4">
            <w:pPr>
              <w:pStyle w:val="TableParagraph"/>
              <w:numPr>
                <w:ilvl w:val="0"/>
                <w:numId w:val="12"/>
              </w:numPr>
              <w:ind w:left="576" w:right="173"/>
              <w:rPr>
                <w:iCs/>
                <w:sz w:val="24"/>
              </w:rPr>
            </w:pPr>
            <w:r>
              <w:rPr>
                <w:iCs/>
                <w:sz w:val="24"/>
              </w:rPr>
              <w:t>Outreach to over-budget Customer</w:t>
            </w:r>
          </w:p>
          <w:p w14:paraId="42F61469" w14:textId="01A78F6C" w:rsidR="008B3EE4" w:rsidRDefault="007C72C4" w:rsidP="008B3EE4">
            <w:pPr>
              <w:pStyle w:val="TableParagraph"/>
              <w:numPr>
                <w:ilvl w:val="0"/>
                <w:numId w:val="12"/>
              </w:numPr>
              <w:ind w:left="576" w:right="173"/>
              <w:rPr>
                <w:iCs/>
                <w:sz w:val="24"/>
              </w:rPr>
            </w:pPr>
            <w:r>
              <w:rPr>
                <w:iCs/>
                <w:sz w:val="24"/>
              </w:rPr>
              <w:t>Mandatory</w:t>
            </w:r>
            <w:r w:rsidR="008B3EE4">
              <w:rPr>
                <w:iCs/>
                <w:sz w:val="24"/>
              </w:rPr>
              <w:t xml:space="preserve"> compliance with requirements and restrictions on certain non-essential water </w:t>
            </w:r>
            <w:proofErr w:type="gramStart"/>
            <w:r w:rsidR="008B3EE4">
              <w:rPr>
                <w:iCs/>
                <w:sz w:val="24"/>
              </w:rPr>
              <w:t>uses</w:t>
            </w:r>
            <w:proofErr w:type="gramEnd"/>
          </w:p>
          <w:p w14:paraId="5EB569C1" w14:textId="5879B1BD" w:rsidR="008B3EE4" w:rsidRPr="00C62770" w:rsidRDefault="00C62770" w:rsidP="00C62770">
            <w:pPr>
              <w:pStyle w:val="TableParagraph"/>
              <w:numPr>
                <w:ilvl w:val="0"/>
                <w:numId w:val="12"/>
              </w:numPr>
              <w:ind w:left="576" w:right="173"/>
              <w:rPr>
                <w:iCs/>
                <w:sz w:val="24"/>
              </w:rPr>
            </w:pPr>
            <w:r>
              <w:rPr>
                <w:iCs/>
                <w:sz w:val="24"/>
              </w:rPr>
              <w:t xml:space="preserve">Implement State, MWD and CMWD required </w:t>
            </w:r>
            <w:proofErr w:type="gramStart"/>
            <w:r>
              <w:rPr>
                <w:iCs/>
                <w:sz w:val="24"/>
              </w:rPr>
              <w:t>reductions</w:t>
            </w:r>
            <w:proofErr w:type="gramEnd"/>
          </w:p>
          <w:p w14:paraId="66AA4BAB" w14:textId="30C0D589" w:rsidR="007C72C4" w:rsidRPr="00A24C80" w:rsidRDefault="007C72C4" w:rsidP="00A24C80">
            <w:pPr>
              <w:pStyle w:val="TableParagraph"/>
              <w:numPr>
                <w:ilvl w:val="0"/>
                <w:numId w:val="12"/>
              </w:numPr>
              <w:ind w:left="576" w:right="173"/>
              <w:rPr>
                <w:iCs/>
                <w:sz w:val="24"/>
              </w:rPr>
            </w:pPr>
            <w:r w:rsidRPr="00EC06A4">
              <w:rPr>
                <w:iCs/>
                <w:sz w:val="24"/>
              </w:rPr>
              <w:t>20% reduction in groundwater allocation</w:t>
            </w:r>
          </w:p>
        </w:tc>
        <w:tc>
          <w:tcPr>
            <w:tcW w:w="4500" w:type="dxa"/>
          </w:tcPr>
          <w:p w14:paraId="63B9255C" w14:textId="77777777" w:rsidR="008B3EE4" w:rsidRPr="00F5588E" w:rsidRDefault="008B3EE4" w:rsidP="008B3EE4">
            <w:pPr>
              <w:pStyle w:val="TableParagraph"/>
              <w:numPr>
                <w:ilvl w:val="0"/>
                <w:numId w:val="12"/>
              </w:numPr>
              <w:ind w:left="576" w:right="115"/>
              <w:rPr>
                <w:iCs/>
                <w:sz w:val="24"/>
              </w:rPr>
            </w:pPr>
            <w:r w:rsidRPr="00F5588E">
              <w:rPr>
                <w:iCs/>
                <w:sz w:val="24"/>
              </w:rPr>
              <w:t>Normal rain patterns</w:t>
            </w:r>
          </w:p>
          <w:p w14:paraId="2E25BE22" w14:textId="4FA4784D" w:rsidR="008B3EE4" w:rsidRDefault="008B3EE4" w:rsidP="00A24C80">
            <w:pPr>
              <w:pStyle w:val="TableParagraph"/>
              <w:numPr>
                <w:ilvl w:val="0"/>
                <w:numId w:val="12"/>
              </w:numPr>
              <w:ind w:left="576" w:right="115"/>
              <w:rPr>
                <w:i/>
                <w:sz w:val="24"/>
              </w:rPr>
            </w:pPr>
            <w:r w:rsidRPr="00F5588E">
              <w:rPr>
                <w:iCs/>
                <w:sz w:val="24"/>
              </w:rPr>
              <w:t>Triggers have ceased to exist for a period of 3 consecutive days</w:t>
            </w:r>
          </w:p>
        </w:tc>
      </w:tr>
      <w:tr w:rsidR="00635C44" w14:paraId="73E99DF5" w14:textId="77777777" w:rsidTr="00D8661E">
        <w:trPr>
          <w:trHeight w:val="827"/>
        </w:trPr>
        <w:tc>
          <w:tcPr>
            <w:tcW w:w="2098" w:type="dxa"/>
          </w:tcPr>
          <w:p w14:paraId="7184EE7A" w14:textId="77777777" w:rsidR="00204C65" w:rsidRDefault="00204C65" w:rsidP="00204C65">
            <w:pPr>
              <w:pStyle w:val="TableParagraph"/>
              <w:rPr>
                <w:sz w:val="24"/>
              </w:rPr>
            </w:pPr>
            <w:r>
              <w:rPr>
                <w:b/>
                <w:sz w:val="24"/>
              </w:rPr>
              <w:t xml:space="preserve">Stage 3 </w:t>
            </w:r>
            <w:r>
              <w:rPr>
                <w:sz w:val="24"/>
              </w:rPr>
              <w:t>ACUTE</w:t>
            </w:r>
          </w:p>
        </w:tc>
        <w:tc>
          <w:tcPr>
            <w:tcW w:w="1430" w:type="dxa"/>
          </w:tcPr>
          <w:p w14:paraId="13BDA68C" w14:textId="77777777" w:rsidR="00204C65" w:rsidRDefault="00204C65" w:rsidP="00204C65">
            <w:pPr>
              <w:pStyle w:val="TableParagraph"/>
              <w:rPr>
                <w:sz w:val="24"/>
              </w:rPr>
            </w:pPr>
            <w:r>
              <w:rPr>
                <w:sz w:val="24"/>
              </w:rPr>
              <w:t>Up to 30%</w:t>
            </w:r>
          </w:p>
        </w:tc>
        <w:tc>
          <w:tcPr>
            <w:tcW w:w="6248" w:type="dxa"/>
          </w:tcPr>
          <w:p w14:paraId="72C6B83B" w14:textId="77777777" w:rsidR="00204C65" w:rsidRDefault="00204C65" w:rsidP="00204C65">
            <w:pPr>
              <w:pStyle w:val="TableParagraph"/>
              <w:numPr>
                <w:ilvl w:val="0"/>
                <w:numId w:val="12"/>
              </w:numPr>
              <w:ind w:left="576" w:right="317"/>
              <w:rPr>
                <w:iCs/>
                <w:sz w:val="24"/>
              </w:rPr>
            </w:pPr>
            <w:r>
              <w:rPr>
                <w:iCs/>
                <w:sz w:val="24"/>
              </w:rPr>
              <w:t xml:space="preserve">Federal, state, or local disaster declaration that may impact water </w:t>
            </w:r>
            <w:proofErr w:type="gramStart"/>
            <w:r>
              <w:rPr>
                <w:iCs/>
                <w:sz w:val="24"/>
              </w:rPr>
              <w:t>supplies</w:t>
            </w:r>
            <w:proofErr w:type="gramEnd"/>
          </w:p>
          <w:p w14:paraId="4C96999B" w14:textId="1B57B6DD" w:rsidR="00204C65" w:rsidRPr="00A24C80" w:rsidRDefault="00204C65" w:rsidP="00204C65">
            <w:pPr>
              <w:pStyle w:val="TableParagraph"/>
              <w:numPr>
                <w:ilvl w:val="0"/>
                <w:numId w:val="12"/>
              </w:numPr>
              <w:ind w:left="576" w:right="317"/>
              <w:rPr>
                <w:i/>
                <w:sz w:val="24"/>
              </w:rPr>
            </w:pPr>
            <w:r w:rsidRPr="00F5588E">
              <w:rPr>
                <w:iCs/>
                <w:sz w:val="24"/>
              </w:rPr>
              <w:t xml:space="preserve">State or MWD declaration due to drought or </w:t>
            </w:r>
            <w:r>
              <w:rPr>
                <w:iCs/>
                <w:sz w:val="24"/>
              </w:rPr>
              <w:t>significant system failure</w:t>
            </w:r>
          </w:p>
          <w:p w14:paraId="1DA4AD0F" w14:textId="4471E451" w:rsidR="00204C65" w:rsidRPr="00F5588E" w:rsidRDefault="00204C65" w:rsidP="00204C65">
            <w:pPr>
              <w:pStyle w:val="TableParagraph"/>
              <w:numPr>
                <w:ilvl w:val="0"/>
                <w:numId w:val="12"/>
              </w:numPr>
              <w:ind w:left="576" w:right="317"/>
              <w:rPr>
                <w:i/>
                <w:sz w:val="24"/>
              </w:rPr>
            </w:pPr>
            <w:r>
              <w:rPr>
                <w:iCs/>
                <w:sz w:val="24"/>
              </w:rPr>
              <w:t>State outdoor irrigation restriction</w:t>
            </w:r>
          </w:p>
          <w:p w14:paraId="488FB7FC" w14:textId="5CBF60F9" w:rsidR="00204C65" w:rsidRPr="00F5588E" w:rsidRDefault="00204C65" w:rsidP="00204C65">
            <w:pPr>
              <w:pStyle w:val="TableParagraph"/>
              <w:numPr>
                <w:ilvl w:val="0"/>
                <w:numId w:val="12"/>
              </w:numPr>
              <w:ind w:left="576" w:right="317"/>
              <w:rPr>
                <w:i/>
                <w:sz w:val="24"/>
              </w:rPr>
            </w:pPr>
            <w:r w:rsidRPr="00F5588E">
              <w:rPr>
                <w:iCs/>
                <w:sz w:val="24"/>
              </w:rPr>
              <w:t>CIBCSD Board of Directors</w:t>
            </w:r>
            <w:r>
              <w:rPr>
                <w:iCs/>
                <w:sz w:val="24"/>
              </w:rPr>
              <w:t>’</w:t>
            </w:r>
            <w:r w:rsidRPr="00F5588E">
              <w:rPr>
                <w:iCs/>
                <w:sz w:val="24"/>
              </w:rPr>
              <w:t xml:space="preserve"> determination</w:t>
            </w:r>
          </w:p>
          <w:p w14:paraId="6DAB15CF" w14:textId="73A7F73D" w:rsidR="00204C65" w:rsidRDefault="00204C65" w:rsidP="00A24C80">
            <w:pPr>
              <w:pStyle w:val="TableParagraph"/>
              <w:numPr>
                <w:ilvl w:val="0"/>
                <w:numId w:val="12"/>
              </w:numPr>
              <w:ind w:left="576" w:right="317"/>
              <w:rPr>
                <w:i/>
                <w:sz w:val="24"/>
              </w:rPr>
            </w:pPr>
            <w:r w:rsidRPr="00F5588E">
              <w:rPr>
                <w:iCs/>
                <w:sz w:val="24"/>
              </w:rPr>
              <w:t xml:space="preserve">Unplanned CIBCSD water system </w:t>
            </w:r>
            <w:r>
              <w:rPr>
                <w:iCs/>
                <w:sz w:val="24"/>
              </w:rPr>
              <w:t>failure or emergency</w:t>
            </w:r>
          </w:p>
        </w:tc>
        <w:tc>
          <w:tcPr>
            <w:tcW w:w="8820" w:type="dxa"/>
          </w:tcPr>
          <w:p w14:paraId="2ECC961B" w14:textId="3C08C9CD" w:rsidR="00204C65" w:rsidRDefault="00204C65" w:rsidP="00204C65">
            <w:pPr>
              <w:pStyle w:val="TableParagraph"/>
              <w:numPr>
                <w:ilvl w:val="0"/>
                <w:numId w:val="12"/>
              </w:numPr>
              <w:ind w:left="576" w:right="173"/>
              <w:rPr>
                <w:iCs/>
                <w:sz w:val="24"/>
              </w:rPr>
            </w:pPr>
            <w:r>
              <w:rPr>
                <w:iCs/>
                <w:sz w:val="24"/>
              </w:rPr>
              <w:t xml:space="preserve">Intensify public awareness of water supply </w:t>
            </w:r>
            <w:proofErr w:type="gramStart"/>
            <w:r>
              <w:rPr>
                <w:iCs/>
                <w:sz w:val="24"/>
              </w:rPr>
              <w:t>condition</w:t>
            </w:r>
            <w:proofErr w:type="gramEnd"/>
          </w:p>
          <w:p w14:paraId="06966292" w14:textId="6687AC03" w:rsidR="00DC26B3" w:rsidRDefault="00DC26B3" w:rsidP="00204C65">
            <w:pPr>
              <w:pStyle w:val="TableParagraph"/>
              <w:numPr>
                <w:ilvl w:val="0"/>
                <w:numId w:val="12"/>
              </w:numPr>
              <w:ind w:left="576" w:right="173"/>
              <w:rPr>
                <w:iCs/>
                <w:sz w:val="24"/>
              </w:rPr>
            </w:pPr>
            <w:r>
              <w:rPr>
                <w:iCs/>
                <w:sz w:val="24"/>
              </w:rPr>
              <w:t>Expand enforcement of water conservation measures</w:t>
            </w:r>
          </w:p>
          <w:p w14:paraId="3B7FF6B9" w14:textId="7DCBDCC8" w:rsidR="00423E84" w:rsidRPr="00423E84" w:rsidRDefault="00423E84" w:rsidP="00423E84">
            <w:pPr>
              <w:pStyle w:val="TableParagraph"/>
              <w:numPr>
                <w:ilvl w:val="0"/>
                <w:numId w:val="12"/>
              </w:numPr>
              <w:ind w:left="576" w:right="173"/>
              <w:rPr>
                <w:iCs/>
                <w:sz w:val="24"/>
              </w:rPr>
            </w:pPr>
            <w:r>
              <w:rPr>
                <w:iCs/>
                <w:sz w:val="24"/>
              </w:rPr>
              <w:t xml:space="preserve">Mandatory compliance with requirements and restrictions on certain non-essential water </w:t>
            </w:r>
            <w:proofErr w:type="gramStart"/>
            <w:r>
              <w:rPr>
                <w:iCs/>
                <w:sz w:val="24"/>
              </w:rPr>
              <w:t>uses</w:t>
            </w:r>
            <w:proofErr w:type="gramEnd"/>
          </w:p>
          <w:p w14:paraId="25703414" w14:textId="346CF2F8" w:rsidR="00DC26B3" w:rsidRDefault="00DC26B3" w:rsidP="00204C65">
            <w:pPr>
              <w:pStyle w:val="TableParagraph"/>
              <w:numPr>
                <w:ilvl w:val="0"/>
                <w:numId w:val="12"/>
              </w:numPr>
              <w:ind w:left="576" w:right="173"/>
              <w:rPr>
                <w:iCs/>
                <w:sz w:val="24"/>
              </w:rPr>
            </w:pPr>
            <w:r>
              <w:rPr>
                <w:iCs/>
                <w:sz w:val="24"/>
              </w:rPr>
              <w:t>Implement State</w:t>
            </w:r>
            <w:r w:rsidR="00C62770">
              <w:rPr>
                <w:iCs/>
                <w:sz w:val="24"/>
              </w:rPr>
              <w:t xml:space="preserve">, </w:t>
            </w:r>
            <w:r>
              <w:rPr>
                <w:iCs/>
                <w:sz w:val="24"/>
              </w:rPr>
              <w:t xml:space="preserve">MWD </w:t>
            </w:r>
            <w:r w:rsidR="00C62770">
              <w:rPr>
                <w:iCs/>
                <w:sz w:val="24"/>
              </w:rPr>
              <w:t xml:space="preserve">and CMWD </w:t>
            </w:r>
            <w:r>
              <w:rPr>
                <w:iCs/>
                <w:sz w:val="24"/>
              </w:rPr>
              <w:t xml:space="preserve">required </w:t>
            </w:r>
            <w:proofErr w:type="gramStart"/>
            <w:r>
              <w:rPr>
                <w:iCs/>
                <w:sz w:val="24"/>
              </w:rPr>
              <w:t>reductions</w:t>
            </w:r>
            <w:proofErr w:type="gramEnd"/>
          </w:p>
          <w:p w14:paraId="2EDC287E" w14:textId="0DC4D420" w:rsidR="00204C65" w:rsidRDefault="00204C65" w:rsidP="00DC26B3">
            <w:pPr>
              <w:pStyle w:val="TableParagraph"/>
              <w:numPr>
                <w:ilvl w:val="0"/>
                <w:numId w:val="12"/>
              </w:numPr>
              <w:ind w:left="576" w:right="173"/>
              <w:rPr>
                <w:iCs/>
                <w:sz w:val="24"/>
              </w:rPr>
            </w:pPr>
            <w:r>
              <w:rPr>
                <w:iCs/>
                <w:sz w:val="24"/>
              </w:rPr>
              <w:t>Outreach to over-budget Customer</w:t>
            </w:r>
          </w:p>
          <w:p w14:paraId="577094F1" w14:textId="767B9892" w:rsidR="007C72C4" w:rsidRPr="00A24C80" w:rsidRDefault="007C72C4" w:rsidP="00A24C80">
            <w:pPr>
              <w:pStyle w:val="TableParagraph"/>
              <w:numPr>
                <w:ilvl w:val="0"/>
                <w:numId w:val="12"/>
              </w:numPr>
              <w:ind w:left="576" w:right="173"/>
              <w:rPr>
                <w:iCs/>
                <w:sz w:val="24"/>
              </w:rPr>
            </w:pPr>
            <w:r w:rsidRPr="00EC06A4">
              <w:rPr>
                <w:iCs/>
                <w:sz w:val="24"/>
              </w:rPr>
              <w:t>30% reduction in groundwater allocation</w:t>
            </w:r>
          </w:p>
        </w:tc>
        <w:tc>
          <w:tcPr>
            <w:tcW w:w="4500" w:type="dxa"/>
          </w:tcPr>
          <w:p w14:paraId="4F97382E" w14:textId="77777777" w:rsidR="00DC26B3" w:rsidRPr="00F5588E" w:rsidRDefault="00DC26B3" w:rsidP="00DC26B3">
            <w:pPr>
              <w:pStyle w:val="TableParagraph"/>
              <w:numPr>
                <w:ilvl w:val="0"/>
                <w:numId w:val="12"/>
              </w:numPr>
              <w:ind w:left="576" w:right="115"/>
              <w:rPr>
                <w:iCs/>
                <w:sz w:val="24"/>
              </w:rPr>
            </w:pPr>
            <w:r>
              <w:rPr>
                <w:iCs/>
                <w:sz w:val="24"/>
              </w:rPr>
              <w:t xml:space="preserve">Elected official </w:t>
            </w:r>
            <w:proofErr w:type="gramStart"/>
            <w:r>
              <w:rPr>
                <w:iCs/>
                <w:sz w:val="24"/>
              </w:rPr>
              <w:t>declaration</w:t>
            </w:r>
            <w:proofErr w:type="gramEnd"/>
          </w:p>
          <w:p w14:paraId="150ECD60" w14:textId="530A97EE" w:rsidR="00204C65" w:rsidRDefault="00DC26B3" w:rsidP="00A24C80">
            <w:pPr>
              <w:pStyle w:val="TableParagraph"/>
              <w:numPr>
                <w:ilvl w:val="0"/>
                <w:numId w:val="12"/>
              </w:numPr>
              <w:ind w:left="576" w:right="115"/>
              <w:rPr>
                <w:i/>
                <w:sz w:val="24"/>
              </w:rPr>
            </w:pPr>
            <w:r w:rsidRPr="00F5588E">
              <w:rPr>
                <w:iCs/>
                <w:sz w:val="24"/>
              </w:rPr>
              <w:t>Triggers have ceased to exist for a period of 3 consecutive days</w:t>
            </w:r>
          </w:p>
        </w:tc>
      </w:tr>
      <w:tr w:rsidR="00635C44" w14:paraId="69F31A97" w14:textId="77777777" w:rsidTr="00D8661E">
        <w:trPr>
          <w:trHeight w:val="827"/>
        </w:trPr>
        <w:tc>
          <w:tcPr>
            <w:tcW w:w="2098" w:type="dxa"/>
          </w:tcPr>
          <w:p w14:paraId="645DC826" w14:textId="77777777" w:rsidR="008B3EE4" w:rsidRDefault="008B3EE4" w:rsidP="008B3EE4">
            <w:pPr>
              <w:pStyle w:val="TableParagraph"/>
              <w:spacing w:before="1"/>
              <w:rPr>
                <w:b/>
                <w:sz w:val="24"/>
              </w:rPr>
            </w:pPr>
            <w:r>
              <w:rPr>
                <w:b/>
                <w:sz w:val="24"/>
              </w:rPr>
              <w:t>Stage 4</w:t>
            </w:r>
          </w:p>
          <w:p w14:paraId="7CD4354A" w14:textId="77777777" w:rsidR="008B3EE4" w:rsidRDefault="008B3EE4" w:rsidP="008B3EE4">
            <w:pPr>
              <w:pStyle w:val="TableParagraph"/>
              <w:rPr>
                <w:sz w:val="24"/>
              </w:rPr>
            </w:pPr>
            <w:r>
              <w:rPr>
                <w:sz w:val="24"/>
              </w:rPr>
              <w:t>CRITICAL</w:t>
            </w:r>
          </w:p>
        </w:tc>
        <w:tc>
          <w:tcPr>
            <w:tcW w:w="1430" w:type="dxa"/>
          </w:tcPr>
          <w:p w14:paraId="740D4FC4" w14:textId="77777777" w:rsidR="008B3EE4" w:rsidRDefault="008B3EE4" w:rsidP="008B3EE4">
            <w:pPr>
              <w:pStyle w:val="TableParagraph"/>
              <w:spacing w:before="1"/>
              <w:rPr>
                <w:sz w:val="24"/>
              </w:rPr>
            </w:pPr>
            <w:r>
              <w:rPr>
                <w:sz w:val="24"/>
              </w:rPr>
              <w:t>Up to 40%</w:t>
            </w:r>
          </w:p>
        </w:tc>
        <w:tc>
          <w:tcPr>
            <w:tcW w:w="6248" w:type="dxa"/>
          </w:tcPr>
          <w:p w14:paraId="1A7270D4" w14:textId="121AEBD8" w:rsidR="007C72C4" w:rsidRPr="007C72C4" w:rsidRDefault="007C72C4" w:rsidP="007C72C4">
            <w:pPr>
              <w:pStyle w:val="TableParagraph"/>
              <w:numPr>
                <w:ilvl w:val="0"/>
                <w:numId w:val="12"/>
              </w:numPr>
              <w:ind w:left="576" w:right="317"/>
              <w:rPr>
                <w:iCs/>
                <w:sz w:val="24"/>
              </w:rPr>
            </w:pPr>
            <w:r w:rsidRPr="00A24C80">
              <w:rPr>
                <w:iCs/>
                <w:sz w:val="24"/>
              </w:rPr>
              <w:t>Same as Stage 3 Triggers, and/or</w:t>
            </w:r>
          </w:p>
          <w:p w14:paraId="3DBA0405" w14:textId="5EBCABE4" w:rsidR="008B3EE4" w:rsidRDefault="007C72C4" w:rsidP="00A24C80">
            <w:pPr>
              <w:pStyle w:val="TableParagraph"/>
              <w:numPr>
                <w:ilvl w:val="0"/>
                <w:numId w:val="12"/>
              </w:numPr>
              <w:ind w:left="576" w:right="317"/>
              <w:rPr>
                <w:i/>
                <w:sz w:val="24"/>
              </w:rPr>
            </w:pPr>
            <w:r>
              <w:rPr>
                <w:iCs/>
                <w:sz w:val="24"/>
              </w:rPr>
              <w:t>W</w:t>
            </w:r>
            <w:r w:rsidR="008B3EE4" w:rsidRPr="00A24C80">
              <w:rPr>
                <w:iCs/>
                <w:sz w:val="24"/>
              </w:rPr>
              <w:t>ell levels decreased by 30%</w:t>
            </w:r>
          </w:p>
        </w:tc>
        <w:tc>
          <w:tcPr>
            <w:tcW w:w="8820" w:type="dxa"/>
          </w:tcPr>
          <w:p w14:paraId="1F8ECFD9" w14:textId="2247BD2A" w:rsidR="008B3EE4" w:rsidRDefault="00FC6297" w:rsidP="00FC6297">
            <w:pPr>
              <w:pStyle w:val="TableParagraph"/>
              <w:numPr>
                <w:ilvl w:val="0"/>
                <w:numId w:val="12"/>
              </w:numPr>
              <w:ind w:left="576" w:right="173"/>
              <w:rPr>
                <w:iCs/>
                <w:sz w:val="24"/>
              </w:rPr>
            </w:pPr>
            <w:r w:rsidRPr="00A24C80">
              <w:rPr>
                <w:iCs/>
                <w:sz w:val="24"/>
              </w:rPr>
              <w:t>I</w:t>
            </w:r>
            <w:r w:rsidR="008B3EE4" w:rsidRPr="00A24C80">
              <w:rPr>
                <w:iCs/>
                <w:sz w:val="24"/>
              </w:rPr>
              <w:t>ntensi</w:t>
            </w:r>
            <w:r w:rsidRPr="00A24C80">
              <w:rPr>
                <w:iCs/>
                <w:sz w:val="24"/>
              </w:rPr>
              <w:t xml:space="preserve">fy public awareness and </w:t>
            </w:r>
            <w:r w:rsidR="008B3EE4" w:rsidRPr="00A24C80">
              <w:rPr>
                <w:iCs/>
                <w:sz w:val="24"/>
              </w:rPr>
              <w:t xml:space="preserve">water conservation </w:t>
            </w:r>
            <w:proofErr w:type="gramStart"/>
            <w:r w:rsidR="008B3EE4" w:rsidRPr="00A24C80">
              <w:rPr>
                <w:iCs/>
                <w:sz w:val="24"/>
              </w:rPr>
              <w:t>efforts</w:t>
            </w:r>
            <w:proofErr w:type="gramEnd"/>
          </w:p>
          <w:p w14:paraId="1425C217" w14:textId="43B5C4B3" w:rsidR="00C86616" w:rsidRPr="00C86616" w:rsidRDefault="00C86616" w:rsidP="00C86616">
            <w:pPr>
              <w:pStyle w:val="TableParagraph"/>
              <w:numPr>
                <w:ilvl w:val="0"/>
                <w:numId w:val="12"/>
              </w:numPr>
              <w:ind w:left="576" w:right="173"/>
              <w:rPr>
                <w:iCs/>
                <w:sz w:val="24"/>
              </w:rPr>
            </w:pPr>
            <w:r>
              <w:rPr>
                <w:iCs/>
                <w:sz w:val="24"/>
              </w:rPr>
              <w:t xml:space="preserve">Mandatory compliance with requirements and restrictions on certain non-essential water </w:t>
            </w:r>
            <w:proofErr w:type="gramStart"/>
            <w:r>
              <w:rPr>
                <w:iCs/>
                <w:sz w:val="24"/>
              </w:rPr>
              <w:t>uses</w:t>
            </w:r>
            <w:proofErr w:type="gramEnd"/>
          </w:p>
          <w:p w14:paraId="19491958" w14:textId="50FDFCE0" w:rsidR="00FC6297" w:rsidRDefault="00FC6297" w:rsidP="00FC6297">
            <w:pPr>
              <w:pStyle w:val="TableParagraph"/>
              <w:numPr>
                <w:ilvl w:val="0"/>
                <w:numId w:val="12"/>
              </w:numPr>
              <w:ind w:left="576" w:right="173"/>
              <w:rPr>
                <w:iCs/>
                <w:sz w:val="24"/>
              </w:rPr>
            </w:pPr>
            <w:r>
              <w:rPr>
                <w:iCs/>
                <w:sz w:val="24"/>
              </w:rPr>
              <w:t>Implement State</w:t>
            </w:r>
            <w:r w:rsidR="00C62770">
              <w:rPr>
                <w:iCs/>
                <w:sz w:val="24"/>
              </w:rPr>
              <w:t xml:space="preserve">, </w:t>
            </w:r>
            <w:r>
              <w:rPr>
                <w:iCs/>
                <w:sz w:val="24"/>
              </w:rPr>
              <w:t xml:space="preserve">MWD </w:t>
            </w:r>
            <w:r w:rsidR="00C62770">
              <w:rPr>
                <w:iCs/>
                <w:sz w:val="24"/>
              </w:rPr>
              <w:t xml:space="preserve">and CMWD </w:t>
            </w:r>
            <w:r>
              <w:rPr>
                <w:iCs/>
                <w:sz w:val="24"/>
              </w:rPr>
              <w:t xml:space="preserve">required </w:t>
            </w:r>
            <w:proofErr w:type="gramStart"/>
            <w:r>
              <w:rPr>
                <w:iCs/>
                <w:sz w:val="24"/>
              </w:rPr>
              <w:t>reductions</w:t>
            </w:r>
            <w:proofErr w:type="gramEnd"/>
          </w:p>
          <w:p w14:paraId="245E0688" w14:textId="6E5D2597" w:rsidR="00FC6297" w:rsidRDefault="00FC6297" w:rsidP="00FC6297">
            <w:pPr>
              <w:pStyle w:val="TableParagraph"/>
              <w:numPr>
                <w:ilvl w:val="0"/>
                <w:numId w:val="12"/>
              </w:numPr>
              <w:ind w:left="576" w:right="173"/>
              <w:rPr>
                <w:iCs/>
                <w:sz w:val="24"/>
              </w:rPr>
            </w:pPr>
            <w:r>
              <w:rPr>
                <w:iCs/>
                <w:sz w:val="24"/>
              </w:rPr>
              <w:t xml:space="preserve">Require over-budget Customer to provide water saving </w:t>
            </w:r>
            <w:proofErr w:type="gramStart"/>
            <w:r>
              <w:rPr>
                <w:iCs/>
                <w:sz w:val="24"/>
              </w:rPr>
              <w:t>plan</w:t>
            </w:r>
            <w:proofErr w:type="gramEnd"/>
          </w:p>
          <w:p w14:paraId="24390A5C" w14:textId="50D7C360" w:rsidR="00FC6297" w:rsidRPr="00A24C80" w:rsidRDefault="00FC6297" w:rsidP="00A24C80">
            <w:pPr>
              <w:pStyle w:val="TableParagraph"/>
              <w:numPr>
                <w:ilvl w:val="0"/>
                <w:numId w:val="12"/>
              </w:numPr>
              <w:ind w:left="576" w:right="173"/>
              <w:rPr>
                <w:iCs/>
                <w:sz w:val="24"/>
              </w:rPr>
            </w:pPr>
            <w:r w:rsidRPr="00EC06A4">
              <w:rPr>
                <w:iCs/>
                <w:sz w:val="24"/>
              </w:rPr>
              <w:t>40% reduction in groundwater allocation</w:t>
            </w:r>
          </w:p>
        </w:tc>
        <w:tc>
          <w:tcPr>
            <w:tcW w:w="4500" w:type="dxa"/>
          </w:tcPr>
          <w:p w14:paraId="7603CF28" w14:textId="6AF7DE95" w:rsidR="0038241C" w:rsidRDefault="0038241C" w:rsidP="0038241C">
            <w:pPr>
              <w:pStyle w:val="TableParagraph"/>
              <w:numPr>
                <w:ilvl w:val="0"/>
                <w:numId w:val="12"/>
              </w:numPr>
              <w:ind w:left="576" w:right="115"/>
              <w:rPr>
                <w:iCs/>
                <w:sz w:val="24"/>
              </w:rPr>
            </w:pPr>
            <w:r>
              <w:rPr>
                <w:iCs/>
                <w:sz w:val="24"/>
              </w:rPr>
              <w:t>I</w:t>
            </w:r>
            <w:r w:rsidRPr="00F5588E">
              <w:rPr>
                <w:iCs/>
                <w:sz w:val="24"/>
              </w:rPr>
              <w:t>ncrease in well level depth by 40%</w:t>
            </w:r>
          </w:p>
          <w:p w14:paraId="27F776A5" w14:textId="66A913D7" w:rsidR="00862384" w:rsidRPr="00862384" w:rsidRDefault="00862384" w:rsidP="00862384">
            <w:pPr>
              <w:pStyle w:val="TableParagraph"/>
              <w:numPr>
                <w:ilvl w:val="0"/>
                <w:numId w:val="12"/>
              </w:numPr>
              <w:ind w:left="576" w:right="115"/>
              <w:rPr>
                <w:iCs/>
                <w:sz w:val="24"/>
              </w:rPr>
            </w:pPr>
            <w:r>
              <w:rPr>
                <w:iCs/>
                <w:sz w:val="24"/>
              </w:rPr>
              <w:t xml:space="preserve">Elected official </w:t>
            </w:r>
            <w:proofErr w:type="gramStart"/>
            <w:r>
              <w:rPr>
                <w:iCs/>
                <w:sz w:val="24"/>
              </w:rPr>
              <w:t>declaration</w:t>
            </w:r>
            <w:proofErr w:type="gramEnd"/>
          </w:p>
          <w:p w14:paraId="5B709A43" w14:textId="3530B393" w:rsidR="0038241C" w:rsidRPr="00A24C80" w:rsidRDefault="0038241C" w:rsidP="00A24C80">
            <w:pPr>
              <w:pStyle w:val="TableParagraph"/>
              <w:numPr>
                <w:ilvl w:val="0"/>
                <w:numId w:val="12"/>
              </w:numPr>
              <w:ind w:left="576" w:right="115"/>
              <w:rPr>
                <w:iCs/>
                <w:sz w:val="24"/>
              </w:rPr>
            </w:pPr>
            <w:r w:rsidRPr="00F5588E">
              <w:rPr>
                <w:iCs/>
                <w:sz w:val="24"/>
              </w:rPr>
              <w:t xml:space="preserve">Triggers have ceased to exist for a period of 3 consecutive </w:t>
            </w:r>
            <w:proofErr w:type="gramStart"/>
            <w:r w:rsidRPr="00F5588E">
              <w:rPr>
                <w:iCs/>
                <w:sz w:val="24"/>
              </w:rPr>
              <w:t>days</w:t>
            </w:r>
            <w:proofErr w:type="gramEnd"/>
          </w:p>
          <w:p w14:paraId="3B4F3D65" w14:textId="2865D489" w:rsidR="008B3EE4" w:rsidRDefault="008B3EE4" w:rsidP="00A24C80">
            <w:pPr>
              <w:pStyle w:val="TableParagraph"/>
              <w:ind w:left="576" w:right="115"/>
              <w:rPr>
                <w:i/>
                <w:sz w:val="24"/>
              </w:rPr>
            </w:pPr>
          </w:p>
        </w:tc>
      </w:tr>
      <w:tr w:rsidR="00635C44" w14:paraId="50869ACA" w14:textId="77777777" w:rsidTr="00D8661E">
        <w:trPr>
          <w:trHeight w:val="826"/>
        </w:trPr>
        <w:tc>
          <w:tcPr>
            <w:tcW w:w="2098" w:type="dxa"/>
          </w:tcPr>
          <w:p w14:paraId="2E4FF6F6" w14:textId="77777777" w:rsidR="00D8661E" w:rsidRDefault="00D8661E" w:rsidP="00D8661E">
            <w:pPr>
              <w:pStyle w:val="TableParagraph"/>
              <w:spacing w:line="275" w:lineRule="exact"/>
              <w:rPr>
                <w:b/>
                <w:sz w:val="24"/>
              </w:rPr>
            </w:pPr>
            <w:r>
              <w:rPr>
                <w:b/>
                <w:sz w:val="24"/>
              </w:rPr>
              <w:t>Stage 5</w:t>
            </w:r>
          </w:p>
          <w:p w14:paraId="4CC2089E" w14:textId="77777777" w:rsidR="00D8661E" w:rsidRDefault="00D8661E" w:rsidP="00D8661E">
            <w:pPr>
              <w:pStyle w:val="TableParagraph"/>
              <w:rPr>
                <w:sz w:val="24"/>
              </w:rPr>
            </w:pPr>
            <w:r>
              <w:rPr>
                <w:sz w:val="24"/>
              </w:rPr>
              <w:t>EMERGENCY</w:t>
            </w:r>
          </w:p>
        </w:tc>
        <w:tc>
          <w:tcPr>
            <w:tcW w:w="1430" w:type="dxa"/>
          </w:tcPr>
          <w:p w14:paraId="4AD179A7" w14:textId="77777777" w:rsidR="00D8661E" w:rsidRDefault="00D8661E" w:rsidP="00D8661E">
            <w:pPr>
              <w:pStyle w:val="TableParagraph"/>
              <w:spacing w:line="275" w:lineRule="exact"/>
              <w:rPr>
                <w:sz w:val="24"/>
              </w:rPr>
            </w:pPr>
            <w:r>
              <w:rPr>
                <w:sz w:val="24"/>
              </w:rPr>
              <w:t>Up to 50%</w:t>
            </w:r>
          </w:p>
        </w:tc>
        <w:tc>
          <w:tcPr>
            <w:tcW w:w="6248" w:type="dxa"/>
          </w:tcPr>
          <w:p w14:paraId="2D41C0C6" w14:textId="77777777" w:rsidR="00D8661E" w:rsidRPr="007C72C4" w:rsidRDefault="00D8661E" w:rsidP="00D8661E">
            <w:pPr>
              <w:pStyle w:val="TableParagraph"/>
              <w:numPr>
                <w:ilvl w:val="0"/>
                <w:numId w:val="12"/>
              </w:numPr>
              <w:ind w:left="576" w:right="317"/>
              <w:rPr>
                <w:iCs/>
                <w:sz w:val="24"/>
              </w:rPr>
            </w:pPr>
            <w:r w:rsidRPr="00F5588E">
              <w:rPr>
                <w:iCs/>
                <w:sz w:val="24"/>
              </w:rPr>
              <w:t>Same as Stage 3 Triggers, and/or</w:t>
            </w:r>
          </w:p>
          <w:p w14:paraId="6134D6DB" w14:textId="65976635" w:rsidR="00D8661E" w:rsidRDefault="00D8661E" w:rsidP="00A24C80">
            <w:pPr>
              <w:pStyle w:val="TableParagraph"/>
              <w:numPr>
                <w:ilvl w:val="0"/>
                <w:numId w:val="12"/>
              </w:numPr>
              <w:ind w:left="576" w:right="317"/>
              <w:rPr>
                <w:i/>
                <w:sz w:val="24"/>
              </w:rPr>
            </w:pPr>
            <w:r>
              <w:rPr>
                <w:iCs/>
                <w:sz w:val="24"/>
              </w:rPr>
              <w:t>W</w:t>
            </w:r>
            <w:r w:rsidRPr="00F5588E">
              <w:rPr>
                <w:iCs/>
                <w:sz w:val="24"/>
              </w:rPr>
              <w:t xml:space="preserve">ell levels decreased by </w:t>
            </w:r>
            <w:r>
              <w:rPr>
                <w:iCs/>
                <w:sz w:val="24"/>
              </w:rPr>
              <w:t>6</w:t>
            </w:r>
            <w:r w:rsidRPr="00F5588E">
              <w:rPr>
                <w:iCs/>
                <w:sz w:val="24"/>
              </w:rPr>
              <w:t>0%</w:t>
            </w:r>
          </w:p>
        </w:tc>
        <w:tc>
          <w:tcPr>
            <w:tcW w:w="8820" w:type="dxa"/>
          </w:tcPr>
          <w:p w14:paraId="1098CD8E" w14:textId="1F7949F3" w:rsidR="00D8661E" w:rsidRDefault="00C13B3E" w:rsidP="00D8661E">
            <w:pPr>
              <w:pStyle w:val="TableParagraph"/>
              <w:numPr>
                <w:ilvl w:val="0"/>
                <w:numId w:val="12"/>
              </w:numPr>
              <w:ind w:left="576" w:right="173"/>
              <w:rPr>
                <w:iCs/>
                <w:sz w:val="24"/>
              </w:rPr>
            </w:pPr>
            <w:r>
              <w:rPr>
                <w:iCs/>
                <w:sz w:val="24"/>
              </w:rPr>
              <w:t>Emergency public outreach</w:t>
            </w:r>
          </w:p>
          <w:p w14:paraId="0856A4CE" w14:textId="5E7EDE7B" w:rsidR="00C86616" w:rsidRPr="00C86616" w:rsidRDefault="00C86616" w:rsidP="00C86616">
            <w:pPr>
              <w:pStyle w:val="TableParagraph"/>
              <w:numPr>
                <w:ilvl w:val="0"/>
                <w:numId w:val="12"/>
              </w:numPr>
              <w:ind w:left="576" w:right="173"/>
              <w:rPr>
                <w:iCs/>
                <w:sz w:val="24"/>
              </w:rPr>
            </w:pPr>
            <w:r>
              <w:rPr>
                <w:iCs/>
                <w:sz w:val="24"/>
              </w:rPr>
              <w:t xml:space="preserve">Mandatory compliance with requirements and restrictions on certain non-essential water </w:t>
            </w:r>
            <w:proofErr w:type="gramStart"/>
            <w:r>
              <w:rPr>
                <w:iCs/>
                <w:sz w:val="24"/>
              </w:rPr>
              <w:t>uses</w:t>
            </w:r>
            <w:proofErr w:type="gramEnd"/>
          </w:p>
          <w:p w14:paraId="511280A6" w14:textId="7DD0A3D9" w:rsidR="00D8661E" w:rsidRDefault="00D8661E" w:rsidP="00D8661E">
            <w:pPr>
              <w:pStyle w:val="TableParagraph"/>
              <w:numPr>
                <w:ilvl w:val="0"/>
                <w:numId w:val="12"/>
              </w:numPr>
              <w:ind w:left="576" w:right="173"/>
              <w:rPr>
                <w:iCs/>
                <w:sz w:val="24"/>
              </w:rPr>
            </w:pPr>
            <w:r>
              <w:rPr>
                <w:iCs/>
                <w:sz w:val="24"/>
              </w:rPr>
              <w:t>Implement State</w:t>
            </w:r>
            <w:r w:rsidR="00C62770">
              <w:rPr>
                <w:iCs/>
                <w:sz w:val="24"/>
              </w:rPr>
              <w:t xml:space="preserve">, </w:t>
            </w:r>
            <w:r>
              <w:rPr>
                <w:iCs/>
                <w:sz w:val="24"/>
              </w:rPr>
              <w:t>MWD</w:t>
            </w:r>
            <w:r w:rsidR="00C62770">
              <w:rPr>
                <w:iCs/>
                <w:sz w:val="24"/>
              </w:rPr>
              <w:t>, and CMWD</w:t>
            </w:r>
            <w:r>
              <w:rPr>
                <w:iCs/>
                <w:sz w:val="24"/>
              </w:rPr>
              <w:t xml:space="preserve"> required </w:t>
            </w:r>
            <w:proofErr w:type="gramStart"/>
            <w:r>
              <w:rPr>
                <w:iCs/>
                <w:sz w:val="24"/>
              </w:rPr>
              <w:t>reductions</w:t>
            </w:r>
            <w:proofErr w:type="gramEnd"/>
          </w:p>
          <w:p w14:paraId="4DDE45C2" w14:textId="36D6CC0F" w:rsidR="00D8661E" w:rsidRDefault="00D8661E" w:rsidP="00D8661E">
            <w:pPr>
              <w:pStyle w:val="TableParagraph"/>
              <w:numPr>
                <w:ilvl w:val="0"/>
                <w:numId w:val="12"/>
              </w:numPr>
              <w:ind w:left="576" w:right="173"/>
              <w:rPr>
                <w:iCs/>
                <w:sz w:val="24"/>
              </w:rPr>
            </w:pPr>
            <w:r>
              <w:rPr>
                <w:iCs/>
                <w:sz w:val="24"/>
              </w:rPr>
              <w:t>Vigorously target over-budget Customer, with enhanced assistance and potential enforcement</w:t>
            </w:r>
          </w:p>
          <w:p w14:paraId="703F2573" w14:textId="1AD72DE0" w:rsidR="00D8661E" w:rsidRDefault="00C7766B" w:rsidP="00D8661E">
            <w:pPr>
              <w:pStyle w:val="TableParagraph"/>
              <w:numPr>
                <w:ilvl w:val="0"/>
                <w:numId w:val="12"/>
              </w:numPr>
              <w:ind w:left="576" w:right="173"/>
              <w:rPr>
                <w:iCs/>
                <w:sz w:val="24"/>
              </w:rPr>
            </w:pPr>
            <w:r>
              <w:rPr>
                <w:iCs/>
                <w:sz w:val="24"/>
              </w:rPr>
              <w:t>Install</w:t>
            </w:r>
            <w:r w:rsidR="00D8661E">
              <w:rPr>
                <w:iCs/>
                <w:sz w:val="24"/>
              </w:rPr>
              <w:t xml:space="preserve"> flow</w:t>
            </w:r>
            <w:r w:rsidR="00862384">
              <w:rPr>
                <w:iCs/>
                <w:sz w:val="24"/>
              </w:rPr>
              <w:t xml:space="preserve"> </w:t>
            </w:r>
            <w:r w:rsidR="00D8661E">
              <w:rPr>
                <w:iCs/>
                <w:sz w:val="24"/>
              </w:rPr>
              <w:t xml:space="preserve">restrictors on over-budget accounts that are non-responsive to </w:t>
            </w:r>
            <w:proofErr w:type="gramStart"/>
            <w:r w:rsidR="00D8661E">
              <w:rPr>
                <w:iCs/>
                <w:sz w:val="24"/>
              </w:rPr>
              <w:t>outreach</w:t>
            </w:r>
            <w:proofErr w:type="gramEnd"/>
          </w:p>
          <w:p w14:paraId="43236B92" w14:textId="418A972F" w:rsidR="00D8661E" w:rsidRDefault="00D8661E" w:rsidP="00A24C80">
            <w:pPr>
              <w:pStyle w:val="TableParagraph"/>
              <w:numPr>
                <w:ilvl w:val="0"/>
                <w:numId w:val="12"/>
              </w:numPr>
              <w:ind w:left="576" w:right="173"/>
              <w:rPr>
                <w:i/>
                <w:sz w:val="24"/>
              </w:rPr>
            </w:pPr>
            <w:r w:rsidRPr="00EC06A4">
              <w:rPr>
                <w:iCs/>
                <w:sz w:val="24"/>
              </w:rPr>
              <w:t>50% reduction in groundwater allocation</w:t>
            </w:r>
          </w:p>
        </w:tc>
        <w:tc>
          <w:tcPr>
            <w:tcW w:w="4500" w:type="dxa"/>
          </w:tcPr>
          <w:p w14:paraId="0A8DE791" w14:textId="5159A1E1" w:rsidR="00D8661E" w:rsidRPr="00A24C80" w:rsidRDefault="00862384" w:rsidP="00A24C80">
            <w:pPr>
              <w:pStyle w:val="TableParagraph"/>
              <w:numPr>
                <w:ilvl w:val="0"/>
                <w:numId w:val="12"/>
              </w:numPr>
              <w:ind w:left="576" w:right="115"/>
              <w:rPr>
                <w:iCs/>
                <w:sz w:val="24"/>
              </w:rPr>
            </w:pPr>
            <w:r>
              <w:rPr>
                <w:iCs/>
                <w:sz w:val="24"/>
              </w:rPr>
              <w:t>I</w:t>
            </w:r>
            <w:r w:rsidR="00D8661E" w:rsidRPr="00A24C80">
              <w:rPr>
                <w:iCs/>
                <w:sz w:val="24"/>
              </w:rPr>
              <w:t>ncrease in well level depth by 70%</w:t>
            </w:r>
          </w:p>
          <w:p w14:paraId="4D7FC5FA" w14:textId="77777777" w:rsidR="00862384" w:rsidRPr="00862384" w:rsidRDefault="00862384" w:rsidP="00862384">
            <w:pPr>
              <w:pStyle w:val="TableParagraph"/>
              <w:numPr>
                <w:ilvl w:val="0"/>
                <w:numId w:val="12"/>
              </w:numPr>
              <w:ind w:left="576" w:right="115"/>
              <w:rPr>
                <w:iCs/>
                <w:sz w:val="24"/>
              </w:rPr>
            </w:pPr>
            <w:r>
              <w:rPr>
                <w:iCs/>
                <w:sz w:val="24"/>
              </w:rPr>
              <w:t xml:space="preserve">Elected official </w:t>
            </w:r>
            <w:proofErr w:type="gramStart"/>
            <w:r>
              <w:rPr>
                <w:iCs/>
                <w:sz w:val="24"/>
              </w:rPr>
              <w:t>declaration</w:t>
            </w:r>
            <w:proofErr w:type="gramEnd"/>
          </w:p>
          <w:p w14:paraId="39DAEBA0" w14:textId="77777777" w:rsidR="00862384" w:rsidRPr="00F5588E" w:rsidRDefault="00862384" w:rsidP="00862384">
            <w:pPr>
              <w:pStyle w:val="TableParagraph"/>
              <w:numPr>
                <w:ilvl w:val="0"/>
                <w:numId w:val="12"/>
              </w:numPr>
              <w:ind w:left="576" w:right="115"/>
              <w:rPr>
                <w:iCs/>
                <w:sz w:val="24"/>
              </w:rPr>
            </w:pPr>
            <w:r w:rsidRPr="00F5588E">
              <w:rPr>
                <w:iCs/>
                <w:sz w:val="24"/>
              </w:rPr>
              <w:t xml:space="preserve">Triggers have ceased to exist for a period of 3 consecutive </w:t>
            </w:r>
            <w:proofErr w:type="gramStart"/>
            <w:r w:rsidRPr="00F5588E">
              <w:rPr>
                <w:iCs/>
                <w:sz w:val="24"/>
              </w:rPr>
              <w:t>days</w:t>
            </w:r>
            <w:proofErr w:type="gramEnd"/>
          </w:p>
          <w:p w14:paraId="40E29BFA" w14:textId="77777777" w:rsidR="00862384" w:rsidRPr="00A24C80" w:rsidRDefault="00862384" w:rsidP="00A24C80">
            <w:pPr>
              <w:pStyle w:val="TableParagraph"/>
              <w:ind w:left="576" w:right="115"/>
              <w:rPr>
                <w:iCs/>
                <w:sz w:val="24"/>
              </w:rPr>
            </w:pPr>
          </w:p>
        </w:tc>
      </w:tr>
    </w:tbl>
    <w:p w14:paraId="13270780" w14:textId="11B3820B" w:rsidR="00C7766B" w:rsidRDefault="00C7766B" w:rsidP="00BE706C">
      <w:pPr>
        <w:spacing w:before="80"/>
        <w:ind w:right="947"/>
        <w:rPr>
          <w:sz w:val="24"/>
        </w:rPr>
      </w:pPr>
    </w:p>
    <w:p w14:paraId="2E9096FF" w14:textId="77777777" w:rsidR="00C7766B" w:rsidRDefault="00C7766B">
      <w:pPr>
        <w:rPr>
          <w:sz w:val="24"/>
        </w:rPr>
      </w:pPr>
      <w:r>
        <w:rPr>
          <w:sz w:val="24"/>
        </w:rPr>
        <w:br w:type="page"/>
      </w:r>
    </w:p>
    <w:tbl>
      <w:tblPr>
        <w:tblW w:w="2309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430"/>
        <w:gridCol w:w="6248"/>
        <w:gridCol w:w="8820"/>
        <w:gridCol w:w="4500"/>
      </w:tblGrid>
      <w:tr w:rsidR="00C7766B" w14:paraId="455C44E6" w14:textId="77777777" w:rsidTr="00F5588E">
        <w:trPr>
          <w:trHeight w:val="643"/>
        </w:trPr>
        <w:tc>
          <w:tcPr>
            <w:tcW w:w="2098" w:type="dxa"/>
            <w:shd w:val="clear" w:color="auto" w:fill="92CDDC"/>
          </w:tcPr>
          <w:p w14:paraId="3691385C" w14:textId="77777777" w:rsidR="00C7766B" w:rsidRDefault="00C7766B" w:rsidP="00F5588E">
            <w:pPr>
              <w:pStyle w:val="TableParagraph"/>
              <w:spacing w:before="5" w:line="322" w:lineRule="exact"/>
              <w:ind w:right="622"/>
              <w:rPr>
                <w:b/>
                <w:sz w:val="28"/>
              </w:rPr>
            </w:pPr>
            <w:r>
              <w:rPr>
                <w:b/>
                <w:sz w:val="28"/>
              </w:rPr>
              <w:lastRenderedPageBreak/>
              <w:t>Response Stage</w:t>
            </w:r>
          </w:p>
        </w:tc>
        <w:tc>
          <w:tcPr>
            <w:tcW w:w="1430" w:type="dxa"/>
            <w:shd w:val="clear" w:color="auto" w:fill="92CDDC"/>
          </w:tcPr>
          <w:p w14:paraId="7C2BF244" w14:textId="77777777" w:rsidR="00C7766B" w:rsidRDefault="00C7766B" w:rsidP="00F5588E">
            <w:pPr>
              <w:pStyle w:val="TableParagraph"/>
              <w:spacing w:before="5" w:line="322" w:lineRule="exact"/>
              <w:ind w:right="79"/>
              <w:rPr>
                <w:b/>
                <w:sz w:val="28"/>
              </w:rPr>
            </w:pPr>
            <w:r>
              <w:rPr>
                <w:b/>
                <w:sz w:val="28"/>
              </w:rPr>
              <w:t>Shortage Range</w:t>
            </w:r>
          </w:p>
        </w:tc>
        <w:tc>
          <w:tcPr>
            <w:tcW w:w="6248" w:type="dxa"/>
            <w:shd w:val="clear" w:color="auto" w:fill="92CDDC"/>
          </w:tcPr>
          <w:p w14:paraId="3CFA1A88" w14:textId="77777777" w:rsidR="00C7766B" w:rsidRDefault="00C7766B" w:rsidP="00F5588E">
            <w:pPr>
              <w:pStyle w:val="TableParagraph"/>
              <w:rPr>
                <w:b/>
                <w:sz w:val="28"/>
              </w:rPr>
            </w:pPr>
            <w:r>
              <w:rPr>
                <w:b/>
                <w:sz w:val="28"/>
              </w:rPr>
              <w:t>Trigger</w:t>
            </w:r>
          </w:p>
        </w:tc>
        <w:tc>
          <w:tcPr>
            <w:tcW w:w="8820" w:type="dxa"/>
            <w:shd w:val="clear" w:color="auto" w:fill="92CDDC"/>
          </w:tcPr>
          <w:p w14:paraId="61D8A8BF" w14:textId="77777777" w:rsidR="00C7766B" w:rsidRDefault="00C7766B" w:rsidP="00F5588E">
            <w:pPr>
              <w:pStyle w:val="TableParagraph"/>
              <w:ind w:left="106"/>
              <w:rPr>
                <w:b/>
                <w:sz w:val="28"/>
              </w:rPr>
            </w:pPr>
            <w:r>
              <w:rPr>
                <w:b/>
                <w:sz w:val="28"/>
              </w:rPr>
              <w:t>Response Action</w:t>
            </w:r>
          </w:p>
        </w:tc>
        <w:tc>
          <w:tcPr>
            <w:tcW w:w="4500" w:type="dxa"/>
            <w:shd w:val="clear" w:color="auto" w:fill="92CDDC"/>
          </w:tcPr>
          <w:p w14:paraId="4FCEA351" w14:textId="77777777" w:rsidR="00C7766B" w:rsidRDefault="00C7766B" w:rsidP="00F5588E">
            <w:pPr>
              <w:pStyle w:val="TableParagraph"/>
              <w:spacing w:before="5" w:line="322" w:lineRule="exact"/>
              <w:ind w:left="105" w:right="116"/>
              <w:rPr>
                <w:b/>
                <w:sz w:val="28"/>
              </w:rPr>
            </w:pPr>
            <w:r>
              <w:rPr>
                <w:b/>
                <w:w w:val="95"/>
                <w:sz w:val="28"/>
              </w:rPr>
              <w:t xml:space="preserve">Termination </w:t>
            </w:r>
            <w:r>
              <w:rPr>
                <w:b/>
                <w:sz w:val="28"/>
              </w:rPr>
              <w:t>Action</w:t>
            </w:r>
          </w:p>
        </w:tc>
      </w:tr>
      <w:tr w:rsidR="00C7766B" w14:paraId="542B863C" w14:textId="77777777" w:rsidTr="00F5588E">
        <w:trPr>
          <w:trHeight w:val="1098"/>
        </w:trPr>
        <w:tc>
          <w:tcPr>
            <w:tcW w:w="2098" w:type="dxa"/>
          </w:tcPr>
          <w:p w14:paraId="7FCC09A9" w14:textId="76CA5E97" w:rsidR="00C7766B" w:rsidRDefault="00C7766B" w:rsidP="00F5588E">
            <w:pPr>
              <w:pStyle w:val="TableParagraph"/>
              <w:spacing w:line="271" w:lineRule="exact"/>
              <w:rPr>
                <w:sz w:val="24"/>
              </w:rPr>
            </w:pPr>
            <w:r>
              <w:rPr>
                <w:b/>
                <w:sz w:val="24"/>
              </w:rPr>
              <w:t xml:space="preserve">Stage 6 </w:t>
            </w:r>
            <w:r>
              <w:rPr>
                <w:sz w:val="24"/>
              </w:rPr>
              <w:t>CATASTROPHIC WATER LOSS</w:t>
            </w:r>
          </w:p>
        </w:tc>
        <w:tc>
          <w:tcPr>
            <w:tcW w:w="1430" w:type="dxa"/>
          </w:tcPr>
          <w:p w14:paraId="519B9DFE" w14:textId="18AF4520" w:rsidR="00C7766B" w:rsidRDefault="00C7766B" w:rsidP="00F5588E">
            <w:pPr>
              <w:pStyle w:val="TableParagraph"/>
              <w:spacing w:line="271" w:lineRule="exact"/>
              <w:rPr>
                <w:sz w:val="24"/>
              </w:rPr>
            </w:pPr>
            <w:r>
              <w:rPr>
                <w:sz w:val="24"/>
              </w:rPr>
              <w:t>&gt; 50%</w:t>
            </w:r>
          </w:p>
        </w:tc>
        <w:tc>
          <w:tcPr>
            <w:tcW w:w="6248" w:type="dxa"/>
          </w:tcPr>
          <w:p w14:paraId="44B89F5B" w14:textId="77777777" w:rsidR="00C7766B" w:rsidRDefault="00C7766B" w:rsidP="00C7766B">
            <w:pPr>
              <w:pStyle w:val="TableParagraph"/>
              <w:numPr>
                <w:ilvl w:val="0"/>
                <w:numId w:val="12"/>
              </w:numPr>
              <w:ind w:left="576" w:right="317"/>
              <w:rPr>
                <w:iCs/>
                <w:sz w:val="24"/>
              </w:rPr>
            </w:pPr>
            <w:r>
              <w:rPr>
                <w:iCs/>
                <w:sz w:val="24"/>
              </w:rPr>
              <w:t xml:space="preserve">Federal, state, or local disaster declaration that may impact water </w:t>
            </w:r>
            <w:proofErr w:type="gramStart"/>
            <w:r>
              <w:rPr>
                <w:iCs/>
                <w:sz w:val="24"/>
              </w:rPr>
              <w:t>supplies</w:t>
            </w:r>
            <w:proofErr w:type="gramEnd"/>
          </w:p>
          <w:p w14:paraId="79C63960" w14:textId="77777777" w:rsidR="00C7766B" w:rsidRPr="00F5588E" w:rsidRDefault="00C7766B" w:rsidP="00C7766B">
            <w:pPr>
              <w:pStyle w:val="TableParagraph"/>
              <w:numPr>
                <w:ilvl w:val="0"/>
                <w:numId w:val="12"/>
              </w:numPr>
              <w:ind w:left="576" w:right="317"/>
              <w:rPr>
                <w:i/>
                <w:sz w:val="24"/>
              </w:rPr>
            </w:pPr>
            <w:r w:rsidRPr="00F5588E">
              <w:rPr>
                <w:iCs/>
                <w:sz w:val="24"/>
              </w:rPr>
              <w:t xml:space="preserve">State or MWD declaration due to drought or </w:t>
            </w:r>
            <w:r>
              <w:rPr>
                <w:iCs/>
                <w:sz w:val="24"/>
              </w:rPr>
              <w:t>significant system failure</w:t>
            </w:r>
          </w:p>
          <w:p w14:paraId="00558A0D" w14:textId="77777777" w:rsidR="00C7766B" w:rsidRPr="00A24C80" w:rsidRDefault="00C7766B" w:rsidP="00C7766B">
            <w:pPr>
              <w:pStyle w:val="TableParagraph"/>
              <w:numPr>
                <w:ilvl w:val="0"/>
                <w:numId w:val="12"/>
              </w:numPr>
              <w:ind w:left="576" w:right="317"/>
              <w:rPr>
                <w:i/>
                <w:sz w:val="24"/>
              </w:rPr>
            </w:pPr>
            <w:r w:rsidRPr="00F5588E">
              <w:rPr>
                <w:iCs/>
                <w:sz w:val="24"/>
              </w:rPr>
              <w:t>CIBCSD Board of Directors</w:t>
            </w:r>
            <w:r>
              <w:rPr>
                <w:iCs/>
                <w:sz w:val="24"/>
              </w:rPr>
              <w:t>’</w:t>
            </w:r>
            <w:r w:rsidRPr="00F5588E">
              <w:rPr>
                <w:iCs/>
                <w:sz w:val="24"/>
              </w:rPr>
              <w:t xml:space="preserve"> determination</w:t>
            </w:r>
          </w:p>
          <w:p w14:paraId="1ED8D86C" w14:textId="49B96616" w:rsidR="00C7766B" w:rsidRPr="00F5588E" w:rsidRDefault="00C7766B" w:rsidP="00C7766B">
            <w:pPr>
              <w:pStyle w:val="TableParagraph"/>
              <w:numPr>
                <w:ilvl w:val="0"/>
                <w:numId w:val="12"/>
              </w:numPr>
              <w:ind w:left="576" w:right="317"/>
              <w:rPr>
                <w:i/>
                <w:sz w:val="24"/>
              </w:rPr>
            </w:pPr>
            <w:r>
              <w:rPr>
                <w:iCs/>
                <w:sz w:val="24"/>
              </w:rPr>
              <w:t xml:space="preserve">Natural or human-caused catastrophe disrupting delivery of water to, or within the service </w:t>
            </w:r>
            <w:proofErr w:type="gramStart"/>
            <w:r>
              <w:rPr>
                <w:iCs/>
                <w:sz w:val="24"/>
              </w:rPr>
              <w:t>area</w:t>
            </w:r>
            <w:proofErr w:type="gramEnd"/>
          </w:p>
          <w:p w14:paraId="22DA3F49" w14:textId="0FF32347" w:rsidR="00C7766B" w:rsidRPr="00587722" w:rsidRDefault="00C7766B" w:rsidP="00C7766B">
            <w:pPr>
              <w:pStyle w:val="TableParagraph"/>
              <w:numPr>
                <w:ilvl w:val="0"/>
                <w:numId w:val="12"/>
              </w:numPr>
              <w:ind w:left="576" w:right="317"/>
              <w:rPr>
                <w:i/>
                <w:sz w:val="24"/>
              </w:rPr>
            </w:pPr>
            <w:r>
              <w:rPr>
                <w:iCs/>
                <w:sz w:val="24"/>
              </w:rPr>
              <w:t xml:space="preserve">Severe </w:t>
            </w:r>
            <w:r w:rsidRPr="00F5588E">
              <w:rPr>
                <w:iCs/>
                <w:sz w:val="24"/>
              </w:rPr>
              <w:t xml:space="preserve">CIBCSD water system </w:t>
            </w:r>
            <w:r>
              <w:rPr>
                <w:iCs/>
                <w:sz w:val="24"/>
              </w:rPr>
              <w:t xml:space="preserve">failure </w:t>
            </w:r>
          </w:p>
        </w:tc>
        <w:tc>
          <w:tcPr>
            <w:tcW w:w="8820" w:type="dxa"/>
          </w:tcPr>
          <w:p w14:paraId="0C7BD97A" w14:textId="0D3A2D95" w:rsidR="00C86616" w:rsidRPr="00C86616" w:rsidRDefault="00C86616" w:rsidP="00C86616">
            <w:pPr>
              <w:pStyle w:val="TableParagraph"/>
              <w:numPr>
                <w:ilvl w:val="0"/>
                <w:numId w:val="12"/>
              </w:numPr>
              <w:ind w:left="576" w:right="173"/>
              <w:rPr>
                <w:iCs/>
                <w:sz w:val="24"/>
              </w:rPr>
            </w:pPr>
            <w:r>
              <w:rPr>
                <w:iCs/>
                <w:sz w:val="24"/>
              </w:rPr>
              <w:t xml:space="preserve">Mandatory compliance with requirements and restrictions on certain non-essential water </w:t>
            </w:r>
            <w:proofErr w:type="gramStart"/>
            <w:r>
              <w:rPr>
                <w:iCs/>
                <w:sz w:val="24"/>
              </w:rPr>
              <w:t>uses</w:t>
            </w:r>
            <w:proofErr w:type="gramEnd"/>
          </w:p>
          <w:p w14:paraId="160AAE0D" w14:textId="1BB650C7" w:rsidR="00C7766B" w:rsidRDefault="00C7766B" w:rsidP="00C7766B">
            <w:pPr>
              <w:pStyle w:val="TableParagraph"/>
              <w:numPr>
                <w:ilvl w:val="0"/>
                <w:numId w:val="12"/>
              </w:numPr>
              <w:ind w:left="576" w:right="173"/>
              <w:rPr>
                <w:iCs/>
                <w:sz w:val="24"/>
              </w:rPr>
            </w:pPr>
            <w:r>
              <w:rPr>
                <w:iCs/>
                <w:sz w:val="24"/>
              </w:rPr>
              <w:t>Implement State</w:t>
            </w:r>
            <w:r w:rsidR="00C62770">
              <w:rPr>
                <w:iCs/>
                <w:sz w:val="24"/>
              </w:rPr>
              <w:t xml:space="preserve">, </w:t>
            </w:r>
            <w:r>
              <w:rPr>
                <w:iCs/>
                <w:sz w:val="24"/>
              </w:rPr>
              <w:t>MWD</w:t>
            </w:r>
            <w:r w:rsidR="00C62770">
              <w:rPr>
                <w:iCs/>
                <w:sz w:val="24"/>
              </w:rPr>
              <w:t>, and CMWD</w:t>
            </w:r>
            <w:r>
              <w:rPr>
                <w:iCs/>
                <w:sz w:val="24"/>
              </w:rPr>
              <w:t xml:space="preserve"> required </w:t>
            </w:r>
            <w:proofErr w:type="gramStart"/>
            <w:r>
              <w:rPr>
                <w:iCs/>
                <w:sz w:val="24"/>
              </w:rPr>
              <w:t>reductions</w:t>
            </w:r>
            <w:proofErr w:type="gramEnd"/>
          </w:p>
          <w:p w14:paraId="1E2B6A7A" w14:textId="62CA73AF" w:rsidR="00C7766B" w:rsidRDefault="00C7766B" w:rsidP="00C7766B">
            <w:pPr>
              <w:pStyle w:val="TableParagraph"/>
              <w:numPr>
                <w:ilvl w:val="0"/>
                <w:numId w:val="12"/>
              </w:numPr>
              <w:ind w:left="576" w:right="173"/>
              <w:rPr>
                <w:iCs/>
                <w:sz w:val="24"/>
              </w:rPr>
            </w:pPr>
            <w:r>
              <w:rPr>
                <w:iCs/>
                <w:sz w:val="24"/>
              </w:rPr>
              <w:t xml:space="preserve">Install flow restrictors on meters as </w:t>
            </w:r>
            <w:proofErr w:type="gramStart"/>
            <w:r>
              <w:rPr>
                <w:iCs/>
                <w:sz w:val="24"/>
              </w:rPr>
              <w:t>necessary</w:t>
            </w:r>
            <w:proofErr w:type="gramEnd"/>
          </w:p>
          <w:p w14:paraId="6D4312B8" w14:textId="22B021E8" w:rsidR="00C7766B" w:rsidRDefault="00C7766B" w:rsidP="00C7766B">
            <w:pPr>
              <w:pStyle w:val="TableParagraph"/>
              <w:numPr>
                <w:ilvl w:val="0"/>
                <w:numId w:val="12"/>
              </w:numPr>
              <w:ind w:left="576" w:right="173"/>
              <w:rPr>
                <w:iCs/>
                <w:sz w:val="24"/>
              </w:rPr>
            </w:pPr>
            <w:r>
              <w:rPr>
                <w:iCs/>
                <w:sz w:val="24"/>
              </w:rPr>
              <w:t xml:space="preserve">Take drinking water from emergency </w:t>
            </w:r>
            <w:proofErr w:type="gramStart"/>
            <w:r>
              <w:rPr>
                <w:iCs/>
                <w:sz w:val="24"/>
              </w:rPr>
              <w:t>storage</w:t>
            </w:r>
            <w:proofErr w:type="gramEnd"/>
          </w:p>
          <w:p w14:paraId="2D8067B0" w14:textId="57C67789" w:rsidR="00C7766B" w:rsidRPr="00F5588E" w:rsidRDefault="00C7766B" w:rsidP="00C7766B">
            <w:pPr>
              <w:pStyle w:val="TableParagraph"/>
              <w:numPr>
                <w:ilvl w:val="0"/>
                <w:numId w:val="12"/>
              </w:numPr>
              <w:ind w:left="576" w:right="173"/>
              <w:rPr>
                <w:iCs/>
                <w:sz w:val="24"/>
              </w:rPr>
            </w:pPr>
            <w:r w:rsidRPr="00EC06A4">
              <w:rPr>
                <w:iCs/>
                <w:sz w:val="24"/>
              </w:rPr>
              <w:t>Greater than 50% reduction in groundwater allocation</w:t>
            </w:r>
          </w:p>
        </w:tc>
        <w:tc>
          <w:tcPr>
            <w:tcW w:w="4500" w:type="dxa"/>
          </w:tcPr>
          <w:p w14:paraId="2A54911D" w14:textId="77777777" w:rsidR="00C7766B" w:rsidRPr="00F5588E" w:rsidRDefault="00C7766B" w:rsidP="00F5588E">
            <w:pPr>
              <w:pStyle w:val="TableParagraph"/>
              <w:numPr>
                <w:ilvl w:val="0"/>
                <w:numId w:val="12"/>
              </w:numPr>
              <w:ind w:left="576" w:right="115"/>
              <w:rPr>
                <w:iCs/>
                <w:sz w:val="24"/>
              </w:rPr>
            </w:pPr>
            <w:r>
              <w:rPr>
                <w:iCs/>
                <w:sz w:val="24"/>
              </w:rPr>
              <w:t xml:space="preserve">Elected official </w:t>
            </w:r>
            <w:proofErr w:type="gramStart"/>
            <w:r>
              <w:rPr>
                <w:iCs/>
                <w:sz w:val="24"/>
              </w:rPr>
              <w:t>declaration</w:t>
            </w:r>
            <w:proofErr w:type="gramEnd"/>
          </w:p>
          <w:p w14:paraId="094FC454" w14:textId="77777777" w:rsidR="00C7766B" w:rsidRDefault="00C7766B" w:rsidP="00F5588E">
            <w:pPr>
              <w:pStyle w:val="TableParagraph"/>
              <w:numPr>
                <w:ilvl w:val="0"/>
                <w:numId w:val="12"/>
              </w:numPr>
              <w:ind w:left="576" w:right="115"/>
              <w:rPr>
                <w:i/>
                <w:sz w:val="24"/>
              </w:rPr>
            </w:pPr>
            <w:r w:rsidRPr="00F5588E">
              <w:rPr>
                <w:iCs/>
                <w:sz w:val="24"/>
              </w:rPr>
              <w:t>Triggers have ceased to exist for a period of 3 consecutive days</w:t>
            </w:r>
          </w:p>
        </w:tc>
      </w:tr>
    </w:tbl>
    <w:p w14:paraId="0C2DADEF" w14:textId="77777777" w:rsidR="00BE706C" w:rsidRDefault="00BE706C" w:rsidP="00A24C80">
      <w:pPr>
        <w:spacing w:before="80"/>
        <w:ind w:right="947"/>
        <w:rPr>
          <w:i/>
          <w:sz w:val="24"/>
        </w:rPr>
      </w:pPr>
    </w:p>
    <w:p w14:paraId="2899C104" w14:textId="77777777" w:rsidR="00C7766B" w:rsidRDefault="00BE706C" w:rsidP="00BE706C">
      <w:pPr>
        <w:rPr>
          <w:i/>
          <w:sz w:val="20"/>
        </w:rPr>
        <w:sectPr w:rsidR="00C7766B" w:rsidSect="00635C44">
          <w:pgSz w:w="24480" w:h="15840" w:orient="landscape" w:code="3"/>
          <w:pgMar w:top="562" w:right="1382" w:bottom="562" w:left="907" w:header="720" w:footer="720" w:gutter="0"/>
          <w:cols w:num="2" w:space="720" w:equalWidth="0">
            <w:col w:w="9650" w:space="40"/>
            <w:col w:w="1426"/>
          </w:cols>
          <w:docGrid w:linePitch="299"/>
        </w:sectPr>
      </w:pPr>
      <w:r>
        <w:rPr>
          <w:i/>
          <w:sz w:val="20"/>
        </w:rPr>
        <w:br w:type="page"/>
      </w:r>
    </w:p>
    <w:p w14:paraId="61010E92" w14:textId="766AD695" w:rsidR="00ED187E" w:rsidRDefault="00E54BA0">
      <w:pPr>
        <w:pStyle w:val="Heading1"/>
      </w:pPr>
      <w:bookmarkStart w:id="15" w:name="_Toc136435029"/>
      <w:r>
        <w:lastRenderedPageBreak/>
        <w:t>Section IX - Drought Response Triggers</w:t>
      </w:r>
      <w:bookmarkEnd w:id="15"/>
    </w:p>
    <w:p w14:paraId="0098D501" w14:textId="77777777" w:rsidR="00ED187E" w:rsidRDefault="00ED187E">
      <w:pPr>
        <w:pStyle w:val="BodyText"/>
        <w:rPr>
          <w:b/>
          <w:sz w:val="20"/>
        </w:rPr>
      </w:pPr>
    </w:p>
    <w:p w14:paraId="0230324D" w14:textId="77777777" w:rsidR="00ED187E" w:rsidRDefault="00E54BA0">
      <w:pPr>
        <w:pStyle w:val="Heading1"/>
        <w:ind w:left="1240"/>
      </w:pPr>
      <w:bookmarkStart w:id="16" w:name="Stage_1_Triggers_--_Water_Shortage_WATCH"/>
      <w:bookmarkStart w:id="17" w:name="_Toc136435030"/>
      <w:bookmarkEnd w:id="16"/>
      <w:r>
        <w:t>Stage 1 Triggers -- Water Shortage WATCH Conditions</w:t>
      </w:r>
      <w:bookmarkEnd w:id="17"/>
    </w:p>
    <w:p w14:paraId="0E066A86" w14:textId="77777777" w:rsidR="00ED187E" w:rsidRDefault="00ED187E">
      <w:pPr>
        <w:pStyle w:val="BodyText"/>
        <w:rPr>
          <w:b/>
          <w:sz w:val="20"/>
        </w:rPr>
      </w:pPr>
    </w:p>
    <w:p w14:paraId="27315EA6" w14:textId="77777777" w:rsidR="00ED187E" w:rsidRDefault="00E54BA0">
      <w:pPr>
        <w:pStyle w:val="BodyText"/>
        <w:spacing w:before="0"/>
        <w:ind w:left="1240"/>
      </w:pPr>
      <w:r>
        <w:rPr>
          <w:u w:val="single"/>
        </w:rPr>
        <w:t>Requirements for initiation</w:t>
      </w:r>
    </w:p>
    <w:p w14:paraId="2C08C7D5" w14:textId="77777777" w:rsidR="00ED187E" w:rsidRDefault="00ED187E">
      <w:pPr>
        <w:pStyle w:val="BodyText"/>
        <w:rPr>
          <w:sz w:val="20"/>
        </w:rPr>
      </w:pPr>
    </w:p>
    <w:p w14:paraId="67E6F714" w14:textId="35E0A50C" w:rsidR="00ED187E" w:rsidRDefault="00E54BA0">
      <w:pPr>
        <w:pStyle w:val="BodyText"/>
        <w:spacing w:before="0"/>
        <w:ind w:left="1240" w:right="743"/>
      </w:pPr>
      <w:r>
        <w:t xml:space="preserve">Customers shall be requested to voluntarily conserve water and adhere to the prescribed restrictions on certain water uses, defined in </w:t>
      </w:r>
      <w:r w:rsidRPr="00A24C80">
        <w:rPr>
          <w:b/>
          <w:bCs/>
        </w:rPr>
        <w:t>Section VII-Definitions</w:t>
      </w:r>
      <w:r>
        <w:t>, when</w:t>
      </w:r>
      <w:r w:rsidR="00F50E9B">
        <w:t>:</w:t>
      </w:r>
    </w:p>
    <w:p w14:paraId="704BA7F3" w14:textId="77777777" w:rsidR="001E7B5A" w:rsidRDefault="001E7B5A">
      <w:pPr>
        <w:pStyle w:val="BodyText"/>
        <w:spacing w:before="0"/>
        <w:ind w:left="1240" w:right="743"/>
      </w:pPr>
    </w:p>
    <w:p w14:paraId="2795AB0E" w14:textId="41C15A9C" w:rsidR="00F50E9B" w:rsidRDefault="00F50E9B" w:rsidP="00F50E9B">
      <w:pPr>
        <w:pStyle w:val="BodyText"/>
        <w:numPr>
          <w:ilvl w:val="0"/>
          <w:numId w:val="15"/>
        </w:numPr>
        <w:spacing w:before="0"/>
        <w:ind w:right="743"/>
      </w:pPr>
      <w:r>
        <w:t>The one-year change in the static water level in the well(s) indicates a downward trend</w:t>
      </w:r>
      <w:r w:rsidR="001E7B5A">
        <w:t xml:space="preserve"> and the change in the depth of static water level exceeds 2 feet, </w:t>
      </w:r>
      <w:proofErr w:type="gramStart"/>
      <w:r w:rsidR="001E7B5A">
        <w:t>or;</w:t>
      </w:r>
      <w:proofErr w:type="gramEnd"/>
    </w:p>
    <w:p w14:paraId="35CDFDAF" w14:textId="48E061A7" w:rsidR="001E7B5A" w:rsidRDefault="001E7B5A" w:rsidP="00F50E9B">
      <w:pPr>
        <w:pStyle w:val="BodyText"/>
        <w:numPr>
          <w:ilvl w:val="0"/>
          <w:numId w:val="15"/>
        </w:numPr>
        <w:spacing w:before="0"/>
        <w:ind w:right="743"/>
      </w:pPr>
      <w:r>
        <w:t xml:space="preserve">The state governor of local authority issues a drought declaration at Level/Stage 1, </w:t>
      </w:r>
      <w:proofErr w:type="gramStart"/>
      <w:r>
        <w:t>or;</w:t>
      </w:r>
      <w:proofErr w:type="gramEnd"/>
    </w:p>
    <w:p w14:paraId="5F1C408C" w14:textId="25298F9E" w:rsidR="001E7B5A" w:rsidRDefault="001E7B5A" w:rsidP="00A24C80">
      <w:pPr>
        <w:pStyle w:val="BodyText"/>
        <w:numPr>
          <w:ilvl w:val="0"/>
          <w:numId w:val="15"/>
        </w:numPr>
        <w:spacing w:before="0"/>
        <w:ind w:right="743"/>
      </w:pPr>
      <w:r>
        <w:t xml:space="preserve">Any combination of </w:t>
      </w:r>
      <w:proofErr w:type="gramStart"/>
      <w:r>
        <w:t>circumstance</w:t>
      </w:r>
      <w:proofErr w:type="gramEnd"/>
      <w:r>
        <w:t xml:space="preserve"> reduces the water system’s overall water supply or production capabilities by 10% or more.</w:t>
      </w:r>
    </w:p>
    <w:p w14:paraId="22A1A168" w14:textId="6D6485E9" w:rsidR="00ED187E" w:rsidRDefault="00ED187E">
      <w:pPr>
        <w:pStyle w:val="BodyText"/>
        <w:spacing w:before="0"/>
        <w:rPr>
          <w:sz w:val="19"/>
        </w:rPr>
      </w:pPr>
    </w:p>
    <w:p w14:paraId="5AC9BCDD" w14:textId="77777777" w:rsidR="00ED187E" w:rsidRPr="00A24C80" w:rsidRDefault="00E54BA0" w:rsidP="00A24C80">
      <w:pPr>
        <w:pStyle w:val="BodyText"/>
        <w:spacing w:before="0"/>
        <w:ind w:left="1240"/>
        <w:rPr>
          <w:u w:val="single"/>
        </w:rPr>
      </w:pPr>
      <w:r>
        <w:rPr>
          <w:u w:val="single"/>
        </w:rPr>
        <w:t>Requirements for termination</w:t>
      </w:r>
    </w:p>
    <w:p w14:paraId="085F3EE2" w14:textId="77777777" w:rsidR="00ED187E" w:rsidRDefault="00ED187E">
      <w:pPr>
        <w:pStyle w:val="BodyText"/>
        <w:rPr>
          <w:sz w:val="20"/>
        </w:rPr>
      </w:pPr>
    </w:p>
    <w:p w14:paraId="48FC1A59" w14:textId="031758BD" w:rsidR="00ED187E" w:rsidRDefault="00E54BA0" w:rsidP="00A24C80">
      <w:pPr>
        <w:pStyle w:val="BodyText"/>
        <w:spacing w:before="0"/>
        <w:ind w:left="1240" w:right="743"/>
      </w:pPr>
      <w:r>
        <w:t>Stage</w:t>
      </w:r>
      <w:r w:rsidRPr="00A24C80">
        <w:t xml:space="preserve"> </w:t>
      </w:r>
      <w:r>
        <w:t>1</w:t>
      </w:r>
      <w:r w:rsidRPr="00A24C80">
        <w:t xml:space="preserve"> </w:t>
      </w:r>
      <w:r>
        <w:t>of</w:t>
      </w:r>
      <w:r w:rsidRPr="00A24C80">
        <w:t xml:space="preserve"> </w:t>
      </w:r>
      <w:r>
        <w:t>the</w:t>
      </w:r>
      <w:r w:rsidRPr="00A24C80">
        <w:t xml:space="preserve"> </w:t>
      </w:r>
      <w:r>
        <w:t>Plan</w:t>
      </w:r>
      <w:r w:rsidRPr="00A24C80">
        <w:t xml:space="preserve"> </w:t>
      </w:r>
      <w:r>
        <w:t>may</w:t>
      </w:r>
      <w:r w:rsidRPr="00A24C80">
        <w:t xml:space="preserve"> </w:t>
      </w:r>
      <w:r>
        <w:t>be</w:t>
      </w:r>
      <w:r w:rsidRPr="00A24C80">
        <w:t xml:space="preserve"> </w:t>
      </w:r>
      <w:r>
        <w:t>rescinded</w:t>
      </w:r>
      <w:r w:rsidRPr="00A24C80">
        <w:t xml:space="preserve"> </w:t>
      </w:r>
      <w:r>
        <w:t>when</w:t>
      </w:r>
      <w:r w:rsidRPr="00A24C80">
        <w:t xml:space="preserve"> </w:t>
      </w:r>
      <w:r w:rsidR="001F7561">
        <w:t>all</w:t>
      </w:r>
      <w:r w:rsidRPr="00A24C80">
        <w:t xml:space="preserve"> </w:t>
      </w:r>
      <w:r>
        <w:t>the</w:t>
      </w:r>
      <w:r w:rsidRPr="00A24C80">
        <w:t xml:space="preserve"> </w:t>
      </w:r>
      <w:r>
        <w:t>conditions</w:t>
      </w:r>
      <w:r w:rsidRPr="00A24C80">
        <w:t xml:space="preserve"> </w:t>
      </w:r>
      <w:r>
        <w:t>listed</w:t>
      </w:r>
      <w:r w:rsidRPr="00A24C80">
        <w:t xml:space="preserve"> </w:t>
      </w:r>
      <w:r>
        <w:t>as</w:t>
      </w:r>
      <w:r w:rsidRPr="00A24C80">
        <w:t xml:space="preserve"> </w:t>
      </w:r>
      <w:r>
        <w:t xml:space="preserve">triggering events have ceased to exist for a period </w:t>
      </w:r>
      <w:r w:rsidRPr="001E7B5A">
        <w:t>of</w:t>
      </w:r>
      <w:r w:rsidRPr="00A24C80">
        <w:t xml:space="preserve"> 3</w:t>
      </w:r>
      <w:r>
        <w:t xml:space="preserve"> consecutive</w:t>
      </w:r>
      <w:r w:rsidRPr="00A24C80">
        <w:t xml:space="preserve"> </w:t>
      </w:r>
      <w:r>
        <w:t>days.</w:t>
      </w:r>
    </w:p>
    <w:p w14:paraId="0A8BB5A8" w14:textId="77777777" w:rsidR="00ED187E" w:rsidRDefault="00ED187E">
      <w:pPr>
        <w:pStyle w:val="BodyText"/>
        <w:rPr>
          <w:sz w:val="20"/>
        </w:rPr>
      </w:pPr>
    </w:p>
    <w:p w14:paraId="2CC4A208" w14:textId="77777777" w:rsidR="00ED187E" w:rsidRDefault="00E54BA0">
      <w:pPr>
        <w:pStyle w:val="Heading1"/>
        <w:ind w:left="1240"/>
      </w:pPr>
      <w:bookmarkStart w:id="18" w:name="Stage_2_Triggers_--_Water_Shortage_WARNI"/>
      <w:bookmarkStart w:id="19" w:name="_Toc136435031"/>
      <w:bookmarkEnd w:id="18"/>
      <w:r>
        <w:t>Stage 2 Triggers -- Water Shortage WARNING Conditions</w:t>
      </w:r>
      <w:bookmarkEnd w:id="19"/>
    </w:p>
    <w:p w14:paraId="0E88E8FF" w14:textId="77777777" w:rsidR="00ED187E" w:rsidRDefault="00ED187E">
      <w:pPr>
        <w:pStyle w:val="BodyText"/>
        <w:rPr>
          <w:b/>
          <w:sz w:val="20"/>
        </w:rPr>
      </w:pPr>
    </w:p>
    <w:p w14:paraId="355F3B2E" w14:textId="77777777" w:rsidR="00ED187E" w:rsidRPr="00A24C80" w:rsidRDefault="00E54BA0" w:rsidP="00A24C80">
      <w:pPr>
        <w:pStyle w:val="BodyText"/>
        <w:spacing w:before="0"/>
        <w:ind w:left="1240"/>
        <w:rPr>
          <w:u w:val="single"/>
        </w:rPr>
      </w:pPr>
      <w:r>
        <w:rPr>
          <w:u w:val="single"/>
        </w:rPr>
        <w:t>Requirements for initiation</w:t>
      </w:r>
    </w:p>
    <w:p w14:paraId="216E2490" w14:textId="77777777" w:rsidR="00ED187E" w:rsidRDefault="00ED187E">
      <w:pPr>
        <w:pStyle w:val="BodyText"/>
        <w:rPr>
          <w:sz w:val="20"/>
        </w:rPr>
      </w:pPr>
    </w:p>
    <w:p w14:paraId="197D5B6B" w14:textId="0BA6E8AB" w:rsidR="00ED187E" w:rsidRDefault="00E54BA0" w:rsidP="001E7B5A">
      <w:pPr>
        <w:pStyle w:val="BodyText"/>
        <w:spacing w:before="0"/>
        <w:ind w:left="1240" w:right="743"/>
      </w:pPr>
      <w:r>
        <w:t xml:space="preserve">Customers shall be required to comply with the requirements and restrictions on certain non-essential water uses provided in </w:t>
      </w:r>
      <w:r w:rsidRPr="00A24C80">
        <w:rPr>
          <w:b/>
          <w:bCs/>
        </w:rPr>
        <w:t>Section IX</w:t>
      </w:r>
      <w:r>
        <w:t xml:space="preserve"> of this Plan when</w:t>
      </w:r>
      <w:r w:rsidR="001E7B5A">
        <w:t>:</w:t>
      </w:r>
    </w:p>
    <w:p w14:paraId="622D6A3C" w14:textId="77777777" w:rsidR="001E7B5A" w:rsidRDefault="001E7B5A" w:rsidP="001E7B5A">
      <w:pPr>
        <w:pStyle w:val="BodyText"/>
        <w:spacing w:before="0"/>
        <w:ind w:left="1240" w:right="743"/>
      </w:pPr>
    </w:p>
    <w:p w14:paraId="415EFC34" w14:textId="1F90586D" w:rsidR="001E7B5A" w:rsidRDefault="001E7B5A" w:rsidP="001E7B5A">
      <w:pPr>
        <w:pStyle w:val="BodyText"/>
        <w:numPr>
          <w:ilvl w:val="0"/>
          <w:numId w:val="16"/>
        </w:numPr>
        <w:spacing w:before="0"/>
        <w:ind w:right="743"/>
      </w:pPr>
      <w:r>
        <w:t xml:space="preserve">The one-year change in the static water level in the well(s) indicates a downward trend and the change in the depth of static water level exceeds 4 feet, </w:t>
      </w:r>
      <w:proofErr w:type="gramStart"/>
      <w:r>
        <w:t>or;</w:t>
      </w:r>
      <w:proofErr w:type="gramEnd"/>
    </w:p>
    <w:p w14:paraId="73FE2CD5" w14:textId="0EEB45E5" w:rsidR="001E7B5A" w:rsidRDefault="001E7B5A" w:rsidP="001E7B5A">
      <w:pPr>
        <w:pStyle w:val="BodyText"/>
        <w:numPr>
          <w:ilvl w:val="0"/>
          <w:numId w:val="16"/>
        </w:numPr>
        <w:spacing w:before="0"/>
        <w:ind w:right="743"/>
      </w:pPr>
      <w:r>
        <w:t xml:space="preserve">The state governor of local authority issues a drought declaration at Level/Stage 2, </w:t>
      </w:r>
      <w:proofErr w:type="gramStart"/>
      <w:r>
        <w:t>or;</w:t>
      </w:r>
      <w:proofErr w:type="gramEnd"/>
    </w:p>
    <w:p w14:paraId="790ACE54" w14:textId="5385C959" w:rsidR="001E7B5A" w:rsidRDefault="001E7B5A" w:rsidP="001E7B5A">
      <w:pPr>
        <w:pStyle w:val="BodyText"/>
        <w:numPr>
          <w:ilvl w:val="0"/>
          <w:numId w:val="16"/>
        </w:numPr>
        <w:spacing w:before="0"/>
        <w:ind w:right="743"/>
      </w:pPr>
      <w:r>
        <w:t xml:space="preserve">Any combination of </w:t>
      </w:r>
      <w:proofErr w:type="gramStart"/>
      <w:r>
        <w:t>circumstance</w:t>
      </w:r>
      <w:proofErr w:type="gramEnd"/>
      <w:r>
        <w:t xml:space="preserve"> reduces the water system’s overall water supply or production capabilities by 20% or more.</w:t>
      </w:r>
    </w:p>
    <w:p w14:paraId="1D2EACF2" w14:textId="127F8723" w:rsidR="001E7B5A" w:rsidRDefault="001E7B5A" w:rsidP="00A24C80">
      <w:pPr>
        <w:pStyle w:val="BodyText"/>
        <w:spacing w:before="0"/>
        <w:ind w:right="743"/>
      </w:pPr>
    </w:p>
    <w:p w14:paraId="7928C6B3" w14:textId="4CDEDF70" w:rsidR="00ED187E" w:rsidRDefault="00E54BA0" w:rsidP="001E7B5A">
      <w:pPr>
        <w:pStyle w:val="BodyText"/>
        <w:spacing w:before="0"/>
        <w:ind w:left="1240" w:right="743"/>
        <w:rPr>
          <w:u w:val="single"/>
        </w:rPr>
      </w:pPr>
      <w:r>
        <w:rPr>
          <w:u w:val="single"/>
        </w:rPr>
        <w:t>Requirements for</w:t>
      </w:r>
      <w:r>
        <w:rPr>
          <w:spacing w:val="-2"/>
          <w:u w:val="single"/>
        </w:rPr>
        <w:t xml:space="preserve"> </w:t>
      </w:r>
      <w:r>
        <w:rPr>
          <w:u w:val="single"/>
        </w:rPr>
        <w:t>termination</w:t>
      </w:r>
    </w:p>
    <w:p w14:paraId="50E39650" w14:textId="77777777" w:rsidR="001E7B5A" w:rsidRDefault="001E7B5A" w:rsidP="00A24C80">
      <w:pPr>
        <w:pStyle w:val="BodyText"/>
        <w:spacing w:before="0"/>
        <w:ind w:left="1240" w:right="743"/>
      </w:pPr>
    </w:p>
    <w:p w14:paraId="2C5BAF06" w14:textId="49184FD1" w:rsidR="00ED187E" w:rsidRDefault="00E54BA0" w:rsidP="00A24C80">
      <w:pPr>
        <w:pStyle w:val="BodyText"/>
        <w:spacing w:before="0"/>
        <w:ind w:left="1240" w:right="743"/>
      </w:pPr>
      <w:r>
        <w:t>Stage</w:t>
      </w:r>
      <w:r>
        <w:rPr>
          <w:spacing w:val="-13"/>
        </w:rPr>
        <w:t xml:space="preserve"> </w:t>
      </w:r>
      <w:r>
        <w:t>2</w:t>
      </w:r>
      <w:r>
        <w:rPr>
          <w:spacing w:val="-12"/>
        </w:rPr>
        <w:t xml:space="preserve"> </w:t>
      </w:r>
      <w:r>
        <w:t>of</w:t>
      </w:r>
      <w:r>
        <w:rPr>
          <w:spacing w:val="-11"/>
        </w:rPr>
        <w:t xml:space="preserve"> </w:t>
      </w:r>
      <w:r>
        <w:t>the</w:t>
      </w:r>
      <w:r>
        <w:rPr>
          <w:spacing w:val="-12"/>
        </w:rPr>
        <w:t xml:space="preserve"> </w:t>
      </w:r>
      <w:r>
        <w:t>Plan</w:t>
      </w:r>
      <w:r>
        <w:rPr>
          <w:spacing w:val="-12"/>
        </w:rPr>
        <w:t xml:space="preserve"> </w:t>
      </w:r>
      <w:r>
        <w:t>may</w:t>
      </w:r>
      <w:r>
        <w:rPr>
          <w:spacing w:val="-12"/>
        </w:rPr>
        <w:t xml:space="preserve"> </w:t>
      </w:r>
      <w:r>
        <w:t>be</w:t>
      </w:r>
      <w:r>
        <w:rPr>
          <w:spacing w:val="-13"/>
        </w:rPr>
        <w:t xml:space="preserve"> </w:t>
      </w:r>
      <w:r>
        <w:t>rescinded</w:t>
      </w:r>
      <w:r>
        <w:rPr>
          <w:spacing w:val="-12"/>
        </w:rPr>
        <w:t xml:space="preserve"> </w:t>
      </w:r>
      <w:r>
        <w:t>when</w:t>
      </w:r>
      <w:r>
        <w:rPr>
          <w:spacing w:val="-12"/>
        </w:rPr>
        <w:t xml:space="preserve"> </w:t>
      </w:r>
      <w:proofErr w:type="gramStart"/>
      <w:r>
        <w:t>all</w:t>
      </w:r>
      <w:r>
        <w:rPr>
          <w:spacing w:val="-12"/>
        </w:rPr>
        <w:t xml:space="preserve"> </w:t>
      </w:r>
      <w:r>
        <w:t>of</w:t>
      </w:r>
      <w:proofErr w:type="gramEnd"/>
      <w:r>
        <w:rPr>
          <w:spacing w:val="-11"/>
        </w:rPr>
        <w:t xml:space="preserve"> </w:t>
      </w:r>
      <w:r>
        <w:t>the</w:t>
      </w:r>
      <w:r>
        <w:rPr>
          <w:spacing w:val="-12"/>
        </w:rPr>
        <w:t xml:space="preserve"> </w:t>
      </w:r>
      <w:r>
        <w:t>conditions</w:t>
      </w:r>
      <w:r>
        <w:rPr>
          <w:spacing w:val="-12"/>
        </w:rPr>
        <w:t xml:space="preserve"> </w:t>
      </w:r>
      <w:r>
        <w:t>listed</w:t>
      </w:r>
      <w:r>
        <w:rPr>
          <w:spacing w:val="-13"/>
        </w:rPr>
        <w:t xml:space="preserve"> </w:t>
      </w:r>
      <w:r>
        <w:t>as</w:t>
      </w:r>
      <w:r>
        <w:rPr>
          <w:spacing w:val="-12"/>
        </w:rPr>
        <w:t xml:space="preserve"> </w:t>
      </w:r>
      <w:r>
        <w:t xml:space="preserve">triggering events have ceased to exist for a period of </w:t>
      </w:r>
      <w:r w:rsidR="007F596C">
        <w:t>3</w:t>
      </w:r>
      <w:r>
        <w:t xml:space="preserve"> consecutive days. Upon termination of Stage 2, Stage 1 becomes</w:t>
      </w:r>
      <w:r>
        <w:rPr>
          <w:spacing w:val="-5"/>
        </w:rPr>
        <w:t xml:space="preserve"> </w:t>
      </w:r>
      <w:r>
        <w:t>operative.</w:t>
      </w:r>
    </w:p>
    <w:p w14:paraId="54564588" w14:textId="77777777" w:rsidR="00ED187E" w:rsidRDefault="00ED187E">
      <w:pPr>
        <w:pStyle w:val="BodyText"/>
        <w:rPr>
          <w:sz w:val="20"/>
        </w:rPr>
      </w:pPr>
    </w:p>
    <w:p w14:paraId="0CB64FC5" w14:textId="77777777" w:rsidR="00ED187E" w:rsidRDefault="00E54BA0">
      <w:pPr>
        <w:pStyle w:val="Heading1"/>
        <w:ind w:left="1239"/>
      </w:pPr>
      <w:bookmarkStart w:id="20" w:name="Stage_3_Triggers_–_ACUTE_Water_Shortage_"/>
      <w:bookmarkStart w:id="21" w:name="_Toc136435032"/>
      <w:bookmarkEnd w:id="20"/>
      <w:r>
        <w:t>Stage 3 Triggers – ACUTE Water Shortage Conditions</w:t>
      </w:r>
      <w:bookmarkEnd w:id="21"/>
    </w:p>
    <w:p w14:paraId="491EF87B" w14:textId="77777777" w:rsidR="00ED187E" w:rsidRDefault="00ED187E">
      <w:pPr>
        <w:pStyle w:val="BodyText"/>
        <w:rPr>
          <w:b/>
          <w:sz w:val="20"/>
        </w:rPr>
      </w:pPr>
    </w:p>
    <w:p w14:paraId="442F5E33" w14:textId="77777777" w:rsidR="00ED187E" w:rsidRDefault="00E54BA0" w:rsidP="00A24C80">
      <w:pPr>
        <w:pStyle w:val="BodyText"/>
        <w:spacing w:before="0"/>
        <w:ind w:left="1240" w:right="743"/>
      </w:pPr>
      <w:r>
        <w:rPr>
          <w:u w:val="single"/>
        </w:rPr>
        <w:t>Requirements for initiation</w:t>
      </w:r>
    </w:p>
    <w:p w14:paraId="683DAA5C" w14:textId="77777777" w:rsidR="00ED187E" w:rsidRDefault="00ED187E">
      <w:pPr>
        <w:pStyle w:val="BodyText"/>
        <w:rPr>
          <w:sz w:val="20"/>
        </w:rPr>
      </w:pPr>
    </w:p>
    <w:p w14:paraId="20BD717A" w14:textId="11355CA8" w:rsidR="00ED187E" w:rsidRDefault="00E54BA0" w:rsidP="007F596C">
      <w:pPr>
        <w:pStyle w:val="BodyText"/>
        <w:spacing w:before="0"/>
        <w:ind w:left="1240" w:right="743"/>
        <w:rPr>
          <w:u w:val="single"/>
        </w:rPr>
      </w:pPr>
      <w:r>
        <w:t>Customers shall be required to comply with the requirements and restrictions on certain</w:t>
      </w:r>
      <w:r>
        <w:rPr>
          <w:spacing w:val="32"/>
        </w:rPr>
        <w:t xml:space="preserve"> </w:t>
      </w:r>
      <w:r>
        <w:t>non-essential</w:t>
      </w:r>
      <w:r>
        <w:rPr>
          <w:spacing w:val="33"/>
        </w:rPr>
        <w:t xml:space="preserve"> </w:t>
      </w:r>
      <w:r>
        <w:t>water</w:t>
      </w:r>
      <w:r>
        <w:rPr>
          <w:spacing w:val="33"/>
        </w:rPr>
        <w:t xml:space="preserve"> </w:t>
      </w:r>
      <w:r>
        <w:t>uses</w:t>
      </w:r>
      <w:r>
        <w:rPr>
          <w:spacing w:val="33"/>
        </w:rPr>
        <w:t xml:space="preserve"> </w:t>
      </w:r>
      <w:r>
        <w:t>for</w:t>
      </w:r>
      <w:r>
        <w:rPr>
          <w:spacing w:val="32"/>
        </w:rPr>
        <w:t xml:space="preserve"> </w:t>
      </w:r>
      <w:r>
        <w:t>Stage</w:t>
      </w:r>
      <w:r>
        <w:rPr>
          <w:spacing w:val="32"/>
        </w:rPr>
        <w:t xml:space="preserve"> </w:t>
      </w:r>
      <w:r>
        <w:t>3</w:t>
      </w:r>
      <w:r>
        <w:rPr>
          <w:spacing w:val="33"/>
        </w:rPr>
        <w:t xml:space="preserve"> </w:t>
      </w:r>
      <w:r>
        <w:t>of</w:t>
      </w:r>
      <w:r>
        <w:rPr>
          <w:spacing w:val="32"/>
        </w:rPr>
        <w:t xml:space="preserve"> </w:t>
      </w:r>
      <w:r>
        <w:t>this</w:t>
      </w:r>
      <w:r>
        <w:rPr>
          <w:spacing w:val="33"/>
        </w:rPr>
        <w:t xml:space="preserve"> </w:t>
      </w:r>
      <w:r>
        <w:t>Plan</w:t>
      </w:r>
      <w:r>
        <w:rPr>
          <w:spacing w:val="32"/>
        </w:rPr>
        <w:t xml:space="preserve"> </w:t>
      </w:r>
      <w:r>
        <w:t>when</w:t>
      </w:r>
      <w:r w:rsidR="007F596C">
        <w:rPr>
          <w:u w:val="single"/>
        </w:rPr>
        <w:t>:</w:t>
      </w:r>
    </w:p>
    <w:p w14:paraId="3C065C59" w14:textId="77777777" w:rsidR="007F596C" w:rsidRDefault="007F596C" w:rsidP="007F596C">
      <w:pPr>
        <w:pStyle w:val="BodyText"/>
        <w:spacing w:before="0"/>
        <w:ind w:left="1240" w:right="743"/>
        <w:rPr>
          <w:u w:val="single"/>
        </w:rPr>
      </w:pPr>
    </w:p>
    <w:p w14:paraId="26152B03" w14:textId="66C30945" w:rsidR="007F596C" w:rsidRDefault="007F596C" w:rsidP="007F596C">
      <w:pPr>
        <w:pStyle w:val="BodyText"/>
        <w:numPr>
          <w:ilvl w:val="0"/>
          <w:numId w:val="17"/>
        </w:numPr>
        <w:spacing w:before="0"/>
        <w:ind w:right="743"/>
      </w:pPr>
      <w:r>
        <w:t xml:space="preserve">The one-year change in the static water level in the well(s) indicates a downward trend and the change in the depth of static water level exceeds 6 feet, </w:t>
      </w:r>
      <w:proofErr w:type="gramStart"/>
      <w:r>
        <w:t>or;</w:t>
      </w:r>
      <w:proofErr w:type="gramEnd"/>
    </w:p>
    <w:p w14:paraId="151FC857" w14:textId="381975D6" w:rsidR="007F596C" w:rsidRDefault="007F596C" w:rsidP="007F596C">
      <w:pPr>
        <w:pStyle w:val="BodyText"/>
        <w:numPr>
          <w:ilvl w:val="0"/>
          <w:numId w:val="17"/>
        </w:numPr>
        <w:spacing w:before="0"/>
        <w:ind w:right="743"/>
      </w:pPr>
      <w:r>
        <w:t xml:space="preserve">The state governor of local authority issues a drought declaration at Level/Stage 3, </w:t>
      </w:r>
      <w:proofErr w:type="gramStart"/>
      <w:r>
        <w:t>or;</w:t>
      </w:r>
      <w:proofErr w:type="gramEnd"/>
    </w:p>
    <w:p w14:paraId="7F55788F" w14:textId="069C85C5" w:rsidR="007F596C" w:rsidRDefault="007F596C" w:rsidP="007F596C">
      <w:pPr>
        <w:pStyle w:val="BodyText"/>
        <w:numPr>
          <w:ilvl w:val="0"/>
          <w:numId w:val="17"/>
        </w:numPr>
        <w:spacing w:before="0"/>
        <w:ind w:right="743"/>
      </w:pPr>
      <w:r>
        <w:t xml:space="preserve">Any combination of </w:t>
      </w:r>
      <w:proofErr w:type="gramStart"/>
      <w:r>
        <w:t>circumstance</w:t>
      </w:r>
      <w:proofErr w:type="gramEnd"/>
      <w:r>
        <w:t xml:space="preserve"> reduces the water system’s overall water supply or production capabilities by 30% or more.</w:t>
      </w:r>
    </w:p>
    <w:p w14:paraId="09319EEB" w14:textId="77777777" w:rsidR="007F596C" w:rsidRDefault="007F596C" w:rsidP="00A24C80">
      <w:pPr>
        <w:pStyle w:val="BodyText"/>
        <w:spacing w:before="0"/>
        <w:ind w:left="1240" w:right="743"/>
      </w:pPr>
    </w:p>
    <w:p w14:paraId="711DF1A8" w14:textId="77777777" w:rsidR="00ED187E" w:rsidRDefault="00E54BA0" w:rsidP="00A24C80">
      <w:pPr>
        <w:pStyle w:val="BodyText"/>
        <w:spacing w:before="0"/>
        <w:ind w:left="1240" w:right="743"/>
      </w:pPr>
      <w:r>
        <w:rPr>
          <w:u w:val="single"/>
        </w:rPr>
        <w:t>Requirements for termination</w:t>
      </w:r>
    </w:p>
    <w:p w14:paraId="24CC9EF6" w14:textId="77777777" w:rsidR="00ED187E" w:rsidRDefault="00ED187E">
      <w:pPr>
        <w:pStyle w:val="BodyText"/>
        <w:spacing w:before="9"/>
        <w:rPr>
          <w:sz w:val="20"/>
        </w:rPr>
      </w:pPr>
    </w:p>
    <w:p w14:paraId="58FB109E" w14:textId="396D5C72" w:rsidR="00ED187E" w:rsidRDefault="00E54BA0" w:rsidP="00A24C80">
      <w:pPr>
        <w:pStyle w:val="BodyText"/>
        <w:spacing w:before="0"/>
        <w:ind w:left="1240" w:right="743"/>
      </w:pPr>
      <w:r>
        <w:t>Stage</w:t>
      </w:r>
      <w:r>
        <w:rPr>
          <w:spacing w:val="-13"/>
        </w:rPr>
        <w:t xml:space="preserve"> </w:t>
      </w:r>
      <w:r>
        <w:t>3</w:t>
      </w:r>
      <w:r>
        <w:rPr>
          <w:spacing w:val="-12"/>
        </w:rPr>
        <w:t xml:space="preserve"> </w:t>
      </w:r>
      <w:r>
        <w:t>of</w:t>
      </w:r>
      <w:r>
        <w:rPr>
          <w:spacing w:val="-11"/>
        </w:rPr>
        <w:t xml:space="preserve"> </w:t>
      </w:r>
      <w:r>
        <w:t>the</w:t>
      </w:r>
      <w:r>
        <w:rPr>
          <w:spacing w:val="-12"/>
        </w:rPr>
        <w:t xml:space="preserve"> </w:t>
      </w:r>
      <w:r>
        <w:t>Plan</w:t>
      </w:r>
      <w:r>
        <w:rPr>
          <w:spacing w:val="-12"/>
        </w:rPr>
        <w:t xml:space="preserve"> </w:t>
      </w:r>
      <w:r>
        <w:t>may</w:t>
      </w:r>
      <w:r>
        <w:rPr>
          <w:spacing w:val="-12"/>
        </w:rPr>
        <w:t xml:space="preserve"> </w:t>
      </w:r>
      <w:r>
        <w:t>be</w:t>
      </w:r>
      <w:r>
        <w:rPr>
          <w:spacing w:val="-13"/>
        </w:rPr>
        <w:t xml:space="preserve"> </w:t>
      </w:r>
      <w:r>
        <w:t>rescinded</w:t>
      </w:r>
      <w:r>
        <w:rPr>
          <w:spacing w:val="-12"/>
        </w:rPr>
        <w:t xml:space="preserve"> </w:t>
      </w:r>
      <w:r>
        <w:t>when</w:t>
      </w:r>
      <w:r>
        <w:rPr>
          <w:spacing w:val="-12"/>
        </w:rPr>
        <w:t xml:space="preserve"> </w:t>
      </w:r>
      <w:proofErr w:type="gramStart"/>
      <w:r>
        <w:t>all</w:t>
      </w:r>
      <w:r>
        <w:rPr>
          <w:spacing w:val="-12"/>
        </w:rPr>
        <w:t xml:space="preserve"> </w:t>
      </w:r>
      <w:r>
        <w:t>of</w:t>
      </w:r>
      <w:proofErr w:type="gramEnd"/>
      <w:r>
        <w:rPr>
          <w:spacing w:val="-11"/>
        </w:rPr>
        <w:t xml:space="preserve"> </w:t>
      </w:r>
      <w:r>
        <w:t>the</w:t>
      </w:r>
      <w:r>
        <w:rPr>
          <w:spacing w:val="-12"/>
        </w:rPr>
        <w:t xml:space="preserve"> </w:t>
      </w:r>
      <w:r>
        <w:t>conditions</w:t>
      </w:r>
      <w:r>
        <w:rPr>
          <w:spacing w:val="-12"/>
        </w:rPr>
        <w:t xml:space="preserve"> </w:t>
      </w:r>
      <w:r>
        <w:t>listed</w:t>
      </w:r>
      <w:r>
        <w:rPr>
          <w:spacing w:val="-13"/>
        </w:rPr>
        <w:t xml:space="preserve"> </w:t>
      </w:r>
      <w:r>
        <w:t>as</w:t>
      </w:r>
      <w:r>
        <w:rPr>
          <w:spacing w:val="-12"/>
        </w:rPr>
        <w:t xml:space="preserve"> </w:t>
      </w:r>
      <w:r>
        <w:t xml:space="preserve">triggering events have ceased to exist for a period of </w:t>
      </w:r>
      <w:r w:rsidR="007F596C">
        <w:t>3</w:t>
      </w:r>
      <w:r>
        <w:t xml:space="preserve"> consecutive days. Upon termination of Stage 3, Stage 2 becomes</w:t>
      </w:r>
      <w:r>
        <w:rPr>
          <w:spacing w:val="-5"/>
        </w:rPr>
        <w:t xml:space="preserve"> </w:t>
      </w:r>
      <w:r>
        <w:t>operative.</w:t>
      </w:r>
    </w:p>
    <w:p w14:paraId="32B961A7" w14:textId="77777777" w:rsidR="00ED187E" w:rsidRDefault="00ED187E">
      <w:pPr>
        <w:pStyle w:val="BodyText"/>
        <w:spacing w:before="9"/>
        <w:rPr>
          <w:sz w:val="20"/>
        </w:rPr>
      </w:pPr>
    </w:p>
    <w:p w14:paraId="0CE41EDC" w14:textId="77777777" w:rsidR="00ED187E" w:rsidRDefault="00E54BA0">
      <w:pPr>
        <w:pStyle w:val="Heading1"/>
        <w:spacing w:before="1"/>
        <w:ind w:left="1239"/>
      </w:pPr>
      <w:bookmarkStart w:id="22" w:name="Stage_4_Triggers_--_CRITICAL_Water_Short"/>
      <w:bookmarkStart w:id="23" w:name="_Toc136435033"/>
      <w:bookmarkEnd w:id="22"/>
      <w:r>
        <w:t>Stage 4 Triggers -- CRITICAL Water Shortage Conditions</w:t>
      </w:r>
      <w:bookmarkEnd w:id="23"/>
    </w:p>
    <w:p w14:paraId="26809393" w14:textId="77777777" w:rsidR="00ED187E" w:rsidRDefault="00ED187E">
      <w:pPr>
        <w:pStyle w:val="BodyText"/>
        <w:rPr>
          <w:b/>
          <w:sz w:val="20"/>
        </w:rPr>
      </w:pPr>
    </w:p>
    <w:p w14:paraId="2DAA23FA" w14:textId="77777777" w:rsidR="00ED187E" w:rsidRDefault="00E54BA0" w:rsidP="00A24C80">
      <w:pPr>
        <w:pStyle w:val="BodyText"/>
        <w:spacing w:before="0"/>
        <w:ind w:left="1240" w:right="743"/>
      </w:pPr>
      <w:r>
        <w:rPr>
          <w:u w:val="single"/>
        </w:rPr>
        <w:t>Requirements for initiation</w:t>
      </w:r>
    </w:p>
    <w:p w14:paraId="733302C9" w14:textId="77777777" w:rsidR="00ED187E" w:rsidRDefault="00ED187E">
      <w:pPr>
        <w:pStyle w:val="BodyText"/>
        <w:rPr>
          <w:sz w:val="20"/>
        </w:rPr>
      </w:pPr>
    </w:p>
    <w:p w14:paraId="06FED87A" w14:textId="5CD6F1F5" w:rsidR="00ED187E" w:rsidRDefault="00E54BA0" w:rsidP="007F596C">
      <w:pPr>
        <w:pStyle w:val="BodyText"/>
        <w:spacing w:before="0"/>
        <w:ind w:left="1240" w:right="743"/>
      </w:pPr>
      <w:r>
        <w:t>Customers shall be required to comply with the requirements and restrictions on certain</w:t>
      </w:r>
      <w:r>
        <w:rPr>
          <w:spacing w:val="32"/>
        </w:rPr>
        <w:t xml:space="preserve"> </w:t>
      </w:r>
      <w:r>
        <w:t>non-essential</w:t>
      </w:r>
      <w:r>
        <w:rPr>
          <w:spacing w:val="33"/>
        </w:rPr>
        <w:t xml:space="preserve"> </w:t>
      </w:r>
      <w:r>
        <w:t>water</w:t>
      </w:r>
      <w:r>
        <w:rPr>
          <w:spacing w:val="33"/>
        </w:rPr>
        <w:t xml:space="preserve"> </w:t>
      </w:r>
      <w:r>
        <w:t>uses</w:t>
      </w:r>
      <w:r>
        <w:rPr>
          <w:spacing w:val="33"/>
        </w:rPr>
        <w:t xml:space="preserve"> </w:t>
      </w:r>
      <w:r>
        <w:t>for</w:t>
      </w:r>
      <w:r>
        <w:rPr>
          <w:spacing w:val="32"/>
        </w:rPr>
        <w:t xml:space="preserve"> </w:t>
      </w:r>
      <w:r>
        <w:t>Stage</w:t>
      </w:r>
      <w:r>
        <w:rPr>
          <w:spacing w:val="32"/>
        </w:rPr>
        <w:t xml:space="preserve"> </w:t>
      </w:r>
      <w:r>
        <w:t>4</w:t>
      </w:r>
      <w:r>
        <w:rPr>
          <w:spacing w:val="33"/>
        </w:rPr>
        <w:t xml:space="preserve"> </w:t>
      </w:r>
      <w:r>
        <w:t>of</w:t>
      </w:r>
      <w:r>
        <w:rPr>
          <w:spacing w:val="32"/>
        </w:rPr>
        <w:t xml:space="preserve"> </w:t>
      </w:r>
      <w:r>
        <w:t>this</w:t>
      </w:r>
      <w:r>
        <w:rPr>
          <w:spacing w:val="33"/>
        </w:rPr>
        <w:t xml:space="preserve"> </w:t>
      </w:r>
      <w:r>
        <w:t>Plan</w:t>
      </w:r>
      <w:r>
        <w:rPr>
          <w:spacing w:val="32"/>
        </w:rPr>
        <w:t xml:space="preserve"> </w:t>
      </w:r>
      <w:r>
        <w:t>when</w:t>
      </w:r>
      <w:r w:rsidR="007F596C">
        <w:t>:</w:t>
      </w:r>
    </w:p>
    <w:p w14:paraId="63D2121F" w14:textId="77777777" w:rsidR="007F596C" w:rsidRDefault="007F596C" w:rsidP="007F596C">
      <w:pPr>
        <w:pStyle w:val="BodyText"/>
        <w:spacing w:before="0"/>
        <w:ind w:left="1240" w:right="743"/>
      </w:pPr>
    </w:p>
    <w:p w14:paraId="4B9DA318" w14:textId="5D0DC597" w:rsidR="007F596C" w:rsidRDefault="007F596C" w:rsidP="007F596C">
      <w:pPr>
        <w:pStyle w:val="BodyText"/>
        <w:numPr>
          <w:ilvl w:val="0"/>
          <w:numId w:val="18"/>
        </w:numPr>
        <w:spacing w:before="0"/>
        <w:ind w:right="743"/>
      </w:pPr>
      <w:r>
        <w:t xml:space="preserve">The one-year change in the static water level in the well(s) indicates a downward trend and the change in the depth of static water level exceeds 8 feet, </w:t>
      </w:r>
      <w:proofErr w:type="gramStart"/>
      <w:r>
        <w:t>or;</w:t>
      </w:r>
      <w:proofErr w:type="gramEnd"/>
    </w:p>
    <w:p w14:paraId="7986A489" w14:textId="2E28E8CB" w:rsidR="007F596C" w:rsidRDefault="007F596C" w:rsidP="007F596C">
      <w:pPr>
        <w:pStyle w:val="BodyText"/>
        <w:numPr>
          <w:ilvl w:val="0"/>
          <w:numId w:val="18"/>
        </w:numPr>
        <w:spacing w:before="0"/>
        <w:ind w:right="743"/>
      </w:pPr>
      <w:r>
        <w:t xml:space="preserve">The state governor of local authority issues a drought declaration at Level/Stage 4, </w:t>
      </w:r>
      <w:proofErr w:type="gramStart"/>
      <w:r>
        <w:t>or;</w:t>
      </w:r>
      <w:proofErr w:type="gramEnd"/>
    </w:p>
    <w:p w14:paraId="3D630D49" w14:textId="0711A5A7" w:rsidR="007F596C" w:rsidRDefault="007F596C" w:rsidP="007F596C">
      <w:pPr>
        <w:pStyle w:val="BodyText"/>
        <w:numPr>
          <w:ilvl w:val="0"/>
          <w:numId w:val="18"/>
        </w:numPr>
        <w:spacing w:before="0"/>
        <w:ind w:right="743"/>
      </w:pPr>
      <w:r>
        <w:t xml:space="preserve">Any combination of </w:t>
      </w:r>
      <w:proofErr w:type="gramStart"/>
      <w:r>
        <w:t>circumstance</w:t>
      </w:r>
      <w:proofErr w:type="gramEnd"/>
      <w:r>
        <w:t xml:space="preserve"> reduces the water system’s overall water supply or production capabilities by 40% or more.</w:t>
      </w:r>
    </w:p>
    <w:p w14:paraId="38F78E91" w14:textId="77777777" w:rsidR="007F596C" w:rsidRDefault="007F596C" w:rsidP="00A24C80">
      <w:pPr>
        <w:pStyle w:val="BodyText"/>
        <w:spacing w:before="0"/>
        <w:ind w:left="1240" w:right="743"/>
      </w:pPr>
    </w:p>
    <w:p w14:paraId="5A15EC97" w14:textId="77777777" w:rsidR="00ED187E" w:rsidRDefault="00E54BA0" w:rsidP="00A24C80">
      <w:pPr>
        <w:pStyle w:val="BodyText"/>
        <w:spacing w:before="0"/>
        <w:ind w:left="1240" w:right="743"/>
      </w:pPr>
      <w:r>
        <w:rPr>
          <w:u w:val="single"/>
        </w:rPr>
        <w:t>Requirements for termination</w:t>
      </w:r>
    </w:p>
    <w:p w14:paraId="16224994" w14:textId="77777777" w:rsidR="00ED187E" w:rsidRDefault="00ED187E">
      <w:pPr>
        <w:pStyle w:val="BodyText"/>
        <w:spacing w:before="9"/>
        <w:rPr>
          <w:sz w:val="20"/>
        </w:rPr>
      </w:pPr>
    </w:p>
    <w:p w14:paraId="53618E77" w14:textId="41947D57" w:rsidR="007F596C" w:rsidRPr="007F596C" w:rsidRDefault="00E54BA0" w:rsidP="00A24C80">
      <w:pPr>
        <w:pStyle w:val="BodyText"/>
        <w:spacing w:before="0"/>
        <w:ind w:left="1240" w:right="743"/>
      </w:pPr>
      <w:r w:rsidRPr="007F596C">
        <w:t>Stage</w:t>
      </w:r>
      <w:r w:rsidRPr="00A24C80">
        <w:t xml:space="preserve"> </w:t>
      </w:r>
      <w:r w:rsidRPr="007F596C">
        <w:t>4</w:t>
      </w:r>
      <w:r w:rsidRPr="00A24C80">
        <w:t xml:space="preserve"> </w:t>
      </w:r>
      <w:r w:rsidRPr="007F596C">
        <w:t>of</w:t>
      </w:r>
      <w:r w:rsidRPr="00A24C80">
        <w:t xml:space="preserve"> </w:t>
      </w:r>
      <w:r w:rsidRPr="007F596C">
        <w:t>the</w:t>
      </w:r>
      <w:r w:rsidRPr="00A24C80">
        <w:t xml:space="preserve"> </w:t>
      </w:r>
      <w:r w:rsidRPr="007F596C">
        <w:t>Plan</w:t>
      </w:r>
      <w:r w:rsidRPr="00A24C80">
        <w:t xml:space="preserve"> </w:t>
      </w:r>
      <w:r w:rsidRPr="007F596C">
        <w:t>may</w:t>
      </w:r>
      <w:r w:rsidRPr="00A24C80">
        <w:t xml:space="preserve"> </w:t>
      </w:r>
      <w:r w:rsidRPr="007F596C">
        <w:t>be</w:t>
      </w:r>
      <w:r w:rsidRPr="00A24C80">
        <w:t xml:space="preserve"> </w:t>
      </w:r>
      <w:r w:rsidRPr="007F596C">
        <w:t>rescinded</w:t>
      </w:r>
      <w:r w:rsidRPr="00A24C80">
        <w:t xml:space="preserve"> </w:t>
      </w:r>
      <w:r w:rsidRPr="007F596C">
        <w:t>when</w:t>
      </w:r>
      <w:r w:rsidRPr="00A24C80">
        <w:t xml:space="preserve"> </w:t>
      </w:r>
      <w:proofErr w:type="gramStart"/>
      <w:r w:rsidRPr="007F596C">
        <w:t>all</w:t>
      </w:r>
      <w:r w:rsidRPr="00A24C80">
        <w:t xml:space="preserve"> </w:t>
      </w:r>
      <w:r w:rsidRPr="007F596C">
        <w:t>of</w:t>
      </w:r>
      <w:proofErr w:type="gramEnd"/>
      <w:r w:rsidRPr="00A24C80">
        <w:t xml:space="preserve"> </w:t>
      </w:r>
      <w:r w:rsidRPr="007F596C">
        <w:t>the</w:t>
      </w:r>
      <w:r w:rsidRPr="00A24C80">
        <w:t xml:space="preserve"> </w:t>
      </w:r>
      <w:r w:rsidRPr="007F596C">
        <w:t>conditions</w:t>
      </w:r>
      <w:r w:rsidRPr="00A24C80">
        <w:t xml:space="preserve"> </w:t>
      </w:r>
      <w:r w:rsidRPr="007F596C">
        <w:t>listed</w:t>
      </w:r>
      <w:r w:rsidRPr="00A24C80">
        <w:t xml:space="preserve"> </w:t>
      </w:r>
      <w:r w:rsidRPr="007F596C">
        <w:t>as</w:t>
      </w:r>
      <w:r w:rsidRPr="00A24C80">
        <w:t xml:space="preserve"> </w:t>
      </w:r>
      <w:r w:rsidRPr="007F596C">
        <w:t xml:space="preserve">triggering events have ceased to exist for a period of </w:t>
      </w:r>
      <w:r w:rsidR="007F596C" w:rsidRPr="007F596C">
        <w:t>3</w:t>
      </w:r>
      <w:r w:rsidRPr="007F596C">
        <w:t xml:space="preserve"> consecutive days. Upon termination of Stage 4, Stage 3 becomes</w:t>
      </w:r>
      <w:r w:rsidRPr="00A24C80">
        <w:t xml:space="preserve"> </w:t>
      </w:r>
      <w:r w:rsidRPr="007F596C">
        <w:t>operative.</w:t>
      </w:r>
      <w:bookmarkStart w:id="24" w:name="Stage_5_Triggers_--_EMERGENCY_Water_Shor"/>
      <w:bookmarkEnd w:id="24"/>
    </w:p>
    <w:p w14:paraId="6546F9F0" w14:textId="77777777" w:rsidR="007F596C" w:rsidRDefault="007F596C" w:rsidP="00A24C80">
      <w:pPr>
        <w:pStyle w:val="BodyText"/>
        <w:spacing w:before="0"/>
        <w:ind w:left="1240" w:right="743"/>
      </w:pPr>
    </w:p>
    <w:p w14:paraId="2B68502D" w14:textId="7B32C1EF" w:rsidR="00ED187E" w:rsidRDefault="00E54BA0">
      <w:pPr>
        <w:pStyle w:val="Heading1"/>
        <w:spacing w:before="80"/>
        <w:ind w:left="1240"/>
      </w:pPr>
      <w:bookmarkStart w:id="25" w:name="_Toc136435034"/>
      <w:r>
        <w:t>Stage 5 Triggers -- EMERGENCY Water Shortage Conditions</w:t>
      </w:r>
      <w:bookmarkEnd w:id="25"/>
    </w:p>
    <w:p w14:paraId="5BD89501" w14:textId="77777777" w:rsidR="00ED187E" w:rsidRDefault="00ED187E">
      <w:pPr>
        <w:pStyle w:val="BodyText"/>
        <w:rPr>
          <w:b/>
          <w:sz w:val="20"/>
        </w:rPr>
      </w:pPr>
    </w:p>
    <w:p w14:paraId="1ED92C38" w14:textId="77777777" w:rsidR="00ED187E" w:rsidRDefault="00E54BA0" w:rsidP="00A24C80">
      <w:pPr>
        <w:pStyle w:val="BodyText"/>
        <w:spacing w:before="0"/>
        <w:ind w:left="1240" w:right="743"/>
      </w:pPr>
      <w:r>
        <w:rPr>
          <w:u w:val="single"/>
        </w:rPr>
        <w:t>Requirements for initiation</w:t>
      </w:r>
    </w:p>
    <w:p w14:paraId="0C82268E" w14:textId="77777777" w:rsidR="00ED187E" w:rsidRDefault="00ED187E">
      <w:pPr>
        <w:pStyle w:val="BodyText"/>
        <w:rPr>
          <w:sz w:val="20"/>
        </w:rPr>
      </w:pPr>
    </w:p>
    <w:p w14:paraId="780DD0A0" w14:textId="7ECBA31B" w:rsidR="00ED187E" w:rsidRDefault="00E54BA0" w:rsidP="002F2695">
      <w:pPr>
        <w:pStyle w:val="BodyText"/>
        <w:spacing w:before="0"/>
        <w:ind w:left="1240" w:right="743"/>
        <w:rPr>
          <w:u w:val="single"/>
        </w:rPr>
      </w:pPr>
      <w:r>
        <w:t>Customers shall be required to comply with the requirements and restrictions on certain</w:t>
      </w:r>
      <w:r>
        <w:rPr>
          <w:spacing w:val="32"/>
        </w:rPr>
        <w:t xml:space="preserve"> </w:t>
      </w:r>
      <w:r>
        <w:t>non-essential</w:t>
      </w:r>
      <w:r>
        <w:rPr>
          <w:spacing w:val="33"/>
        </w:rPr>
        <w:t xml:space="preserve"> </w:t>
      </w:r>
      <w:r>
        <w:t>water</w:t>
      </w:r>
      <w:r>
        <w:rPr>
          <w:spacing w:val="33"/>
        </w:rPr>
        <w:t xml:space="preserve"> </w:t>
      </w:r>
      <w:r>
        <w:t>uses</w:t>
      </w:r>
      <w:r>
        <w:rPr>
          <w:spacing w:val="33"/>
        </w:rPr>
        <w:t xml:space="preserve"> </w:t>
      </w:r>
      <w:r>
        <w:t>for</w:t>
      </w:r>
      <w:r>
        <w:rPr>
          <w:spacing w:val="32"/>
        </w:rPr>
        <w:t xml:space="preserve"> </w:t>
      </w:r>
      <w:r>
        <w:t>Stage</w:t>
      </w:r>
      <w:r>
        <w:rPr>
          <w:spacing w:val="32"/>
        </w:rPr>
        <w:t xml:space="preserve"> </w:t>
      </w:r>
      <w:r>
        <w:t>5</w:t>
      </w:r>
      <w:r>
        <w:rPr>
          <w:spacing w:val="33"/>
        </w:rPr>
        <w:t xml:space="preserve"> </w:t>
      </w:r>
      <w:r>
        <w:t>of</w:t>
      </w:r>
      <w:r>
        <w:rPr>
          <w:spacing w:val="32"/>
        </w:rPr>
        <w:t xml:space="preserve"> </w:t>
      </w:r>
      <w:r>
        <w:t>this</w:t>
      </w:r>
      <w:r>
        <w:rPr>
          <w:spacing w:val="33"/>
        </w:rPr>
        <w:t xml:space="preserve"> </w:t>
      </w:r>
      <w:r>
        <w:t>Plan</w:t>
      </w:r>
      <w:r>
        <w:rPr>
          <w:spacing w:val="32"/>
        </w:rPr>
        <w:t xml:space="preserve"> </w:t>
      </w:r>
      <w:r>
        <w:t>when</w:t>
      </w:r>
      <w:r w:rsidR="002F2695">
        <w:rPr>
          <w:u w:val="single"/>
        </w:rPr>
        <w:t>:</w:t>
      </w:r>
    </w:p>
    <w:p w14:paraId="2BB01ECD" w14:textId="77777777" w:rsidR="002F2695" w:rsidRDefault="002F2695" w:rsidP="002F2695">
      <w:pPr>
        <w:pStyle w:val="BodyText"/>
        <w:spacing w:before="0"/>
        <w:ind w:left="1240" w:right="743"/>
        <w:rPr>
          <w:u w:val="single"/>
        </w:rPr>
      </w:pPr>
    </w:p>
    <w:p w14:paraId="3FC3F40B" w14:textId="6C1E4138" w:rsidR="002F2695" w:rsidRDefault="002F2695" w:rsidP="002F2695">
      <w:pPr>
        <w:pStyle w:val="BodyText"/>
        <w:numPr>
          <w:ilvl w:val="0"/>
          <w:numId w:val="19"/>
        </w:numPr>
        <w:spacing w:before="0"/>
        <w:ind w:right="743"/>
      </w:pPr>
      <w:r>
        <w:t xml:space="preserve">The one-year change in the static water level in the well(s) indicates a downward trend and the change in the depth of static water level exceeds 10 feet, </w:t>
      </w:r>
      <w:proofErr w:type="gramStart"/>
      <w:r>
        <w:t>or;</w:t>
      </w:r>
      <w:proofErr w:type="gramEnd"/>
    </w:p>
    <w:p w14:paraId="5B761479" w14:textId="086D9BA3" w:rsidR="002F2695" w:rsidRDefault="002F2695" w:rsidP="002F2695">
      <w:pPr>
        <w:pStyle w:val="BodyText"/>
        <w:numPr>
          <w:ilvl w:val="0"/>
          <w:numId w:val="19"/>
        </w:numPr>
        <w:spacing w:before="0"/>
        <w:ind w:right="743"/>
      </w:pPr>
      <w:r>
        <w:t xml:space="preserve">The state governor of local authority issues a drought declaration at Level/Stage 5, </w:t>
      </w:r>
      <w:proofErr w:type="gramStart"/>
      <w:r>
        <w:t>or;</w:t>
      </w:r>
      <w:proofErr w:type="gramEnd"/>
    </w:p>
    <w:p w14:paraId="5BFC54ED" w14:textId="4BF8ED35" w:rsidR="002F2695" w:rsidRDefault="002F2695" w:rsidP="002F2695">
      <w:pPr>
        <w:pStyle w:val="BodyText"/>
        <w:numPr>
          <w:ilvl w:val="0"/>
          <w:numId w:val="19"/>
        </w:numPr>
        <w:spacing w:before="0"/>
        <w:ind w:right="743"/>
      </w:pPr>
      <w:r>
        <w:t xml:space="preserve">Any combination of </w:t>
      </w:r>
      <w:proofErr w:type="gramStart"/>
      <w:r>
        <w:t>circumstance</w:t>
      </w:r>
      <w:proofErr w:type="gramEnd"/>
      <w:r>
        <w:t xml:space="preserve"> reduces the water system’s overall water </w:t>
      </w:r>
      <w:r>
        <w:lastRenderedPageBreak/>
        <w:t>supply or production capabilities by 50% or more.</w:t>
      </w:r>
    </w:p>
    <w:p w14:paraId="04BD8B99" w14:textId="77777777" w:rsidR="00A24C80" w:rsidRDefault="00A24C80" w:rsidP="00A24C80">
      <w:pPr>
        <w:pStyle w:val="BodyText"/>
        <w:spacing w:before="0"/>
        <w:ind w:left="1960" w:right="743"/>
      </w:pPr>
    </w:p>
    <w:p w14:paraId="1AD00179" w14:textId="77777777" w:rsidR="00ED187E" w:rsidRDefault="00E54BA0" w:rsidP="00A24C80">
      <w:pPr>
        <w:pStyle w:val="BodyText"/>
        <w:spacing w:before="0"/>
        <w:ind w:left="1240" w:right="743"/>
      </w:pPr>
      <w:r>
        <w:rPr>
          <w:u w:val="single"/>
        </w:rPr>
        <w:t>Requirements for termination</w:t>
      </w:r>
    </w:p>
    <w:p w14:paraId="38D52D43" w14:textId="77777777" w:rsidR="00ED187E" w:rsidRDefault="00ED187E">
      <w:pPr>
        <w:pStyle w:val="BodyText"/>
        <w:rPr>
          <w:sz w:val="20"/>
        </w:rPr>
      </w:pPr>
    </w:p>
    <w:p w14:paraId="653646EB" w14:textId="413F8B99" w:rsidR="00ED187E" w:rsidRDefault="00E54BA0" w:rsidP="00A24C80">
      <w:pPr>
        <w:pStyle w:val="BodyText"/>
        <w:spacing w:before="0"/>
        <w:ind w:left="1240" w:right="743"/>
      </w:pPr>
      <w:r>
        <w:t>Stage</w:t>
      </w:r>
      <w:r>
        <w:rPr>
          <w:spacing w:val="-13"/>
        </w:rPr>
        <w:t xml:space="preserve"> </w:t>
      </w:r>
      <w:r>
        <w:t>5</w:t>
      </w:r>
      <w:r>
        <w:rPr>
          <w:spacing w:val="-12"/>
        </w:rPr>
        <w:t xml:space="preserve"> </w:t>
      </w:r>
      <w:r>
        <w:t>of</w:t>
      </w:r>
      <w:r>
        <w:rPr>
          <w:spacing w:val="-11"/>
        </w:rPr>
        <w:t xml:space="preserve"> </w:t>
      </w:r>
      <w:r>
        <w:t>the</w:t>
      </w:r>
      <w:r>
        <w:rPr>
          <w:spacing w:val="-12"/>
        </w:rPr>
        <w:t xml:space="preserve"> </w:t>
      </w:r>
      <w:r>
        <w:t>Plan</w:t>
      </w:r>
      <w:r>
        <w:rPr>
          <w:spacing w:val="-12"/>
        </w:rPr>
        <w:t xml:space="preserve"> </w:t>
      </w:r>
      <w:r>
        <w:t>may</w:t>
      </w:r>
      <w:r>
        <w:rPr>
          <w:spacing w:val="-12"/>
        </w:rPr>
        <w:t xml:space="preserve"> </w:t>
      </w:r>
      <w:r>
        <w:t>be</w:t>
      </w:r>
      <w:r>
        <w:rPr>
          <w:spacing w:val="-13"/>
        </w:rPr>
        <w:t xml:space="preserve"> </w:t>
      </w:r>
      <w:r>
        <w:t>rescinded</w:t>
      </w:r>
      <w:r>
        <w:rPr>
          <w:spacing w:val="-12"/>
        </w:rPr>
        <w:t xml:space="preserve"> </w:t>
      </w:r>
      <w:r>
        <w:t>when</w:t>
      </w:r>
      <w:r>
        <w:rPr>
          <w:spacing w:val="-12"/>
        </w:rPr>
        <w:t xml:space="preserve"> </w:t>
      </w:r>
      <w:proofErr w:type="gramStart"/>
      <w:r>
        <w:t>all</w:t>
      </w:r>
      <w:r>
        <w:rPr>
          <w:spacing w:val="-12"/>
        </w:rPr>
        <w:t xml:space="preserve"> </w:t>
      </w:r>
      <w:r>
        <w:t>of</w:t>
      </w:r>
      <w:proofErr w:type="gramEnd"/>
      <w:r>
        <w:rPr>
          <w:spacing w:val="-11"/>
        </w:rPr>
        <w:t xml:space="preserve"> </w:t>
      </w:r>
      <w:r>
        <w:t>the</w:t>
      </w:r>
      <w:r>
        <w:rPr>
          <w:spacing w:val="-12"/>
        </w:rPr>
        <w:t xml:space="preserve"> </w:t>
      </w:r>
      <w:r>
        <w:t>conditions</w:t>
      </w:r>
      <w:r>
        <w:rPr>
          <w:spacing w:val="-12"/>
        </w:rPr>
        <w:t xml:space="preserve"> </w:t>
      </w:r>
      <w:r>
        <w:t>listed</w:t>
      </w:r>
      <w:r>
        <w:rPr>
          <w:spacing w:val="-13"/>
        </w:rPr>
        <w:t xml:space="preserve"> </w:t>
      </w:r>
      <w:r>
        <w:t>as</w:t>
      </w:r>
      <w:r>
        <w:rPr>
          <w:spacing w:val="-12"/>
        </w:rPr>
        <w:t xml:space="preserve"> </w:t>
      </w:r>
      <w:r>
        <w:t xml:space="preserve">triggering events have ceased to exist for a period of </w:t>
      </w:r>
      <w:r w:rsidR="002F2695">
        <w:t>3</w:t>
      </w:r>
      <w:r>
        <w:t xml:space="preserve"> consecutive days. Upon termination of Stage 5, Stage 4 becomes</w:t>
      </w:r>
      <w:r>
        <w:rPr>
          <w:spacing w:val="-5"/>
        </w:rPr>
        <w:t xml:space="preserve"> </w:t>
      </w:r>
      <w:r>
        <w:t>operative.</w:t>
      </w:r>
    </w:p>
    <w:p w14:paraId="6E4B8E91" w14:textId="77777777" w:rsidR="00ED187E" w:rsidRDefault="00ED187E">
      <w:pPr>
        <w:pStyle w:val="BodyText"/>
        <w:rPr>
          <w:sz w:val="20"/>
        </w:rPr>
      </w:pPr>
    </w:p>
    <w:p w14:paraId="63A951C6" w14:textId="77777777" w:rsidR="00ED187E" w:rsidRDefault="00E54BA0">
      <w:pPr>
        <w:pStyle w:val="Heading1"/>
        <w:ind w:left="1239"/>
      </w:pPr>
      <w:bookmarkStart w:id="26" w:name="Stage_6_Triggers_–_CATASTROPHIC_Water_Sh"/>
      <w:bookmarkStart w:id="27" w:name="_Toc136435035"/>
      <w:bookmarkEnd w:id="26"/>
      <w:r>
        <w:t>Stage 6 Triggers – CATASTROPHIC Water Shortage Conditions</w:t>
      </w:r>
      <w:bookmarkEnd w:id="27"/>
    </w:p>
    <w:p w14:paraId="71B317EE" w14:textId="77777777" w:rsidR="00ED187E" w:rsidRDefault="00ED187E">
      <w:pPr>
        <w:pStyle w:val="BodyText"/>
        <w:rPr>
          <w:b/>
          <w:sz w:val="20"/>
        </w:rPr>
      </w:pPr>
    </w:p>
    <w:p w14:paraId="7EAA0117" w14:textId="77777777" w:rsidR="00ED187E" w:rsidRDefault="00E54BA0" w:rsidP="00A24C80">
      <w:pPr>
        <w:pStyle w:val="BodyText"/>
        <w:spacing w:before="0"/>
        <w:ind w:left="1240" w:right="743"/>
      </w:pPr>
      <w:r>
        <w:rPr>
          <w:u w:val="single"/>
        </w:rPr>
        <w:t>Requirements for initiation</w:t>
      </w:r>
    </w:p>
    <w:p w14:paraId="5AF8C478" w14:textId="77777777" w:rsidR="00ED187E" w:rsidRDefault="00ED187E">
      <w:pPr>
        <w:pStyle w:val="BodyText"/>
        <w:spacing w:before="9"/>
        <w:rPr>
          <w:sz w:val="20"/>
        </w:rPr>
      </w:pPr>
    </w:p>
    <w:p w14:paraId="770B42F5" w14:textId="3DDB393C" w:rsidR="002F2695" w:rsidRDefault="00E54BA0" w:rsidP="002F2695">
      <w:pPr>
        <w:pStyle w:val="BodyText"/>
        <w:spacing w:before="0"/>
        <w:ind w:left="1240" w:right="743"/>
      </w:pPr>
      <w:r>
        <w:t>Customers shall be required to comply with the requirements and restrictions on certain</w:t>
      </w:r>
      <w:r>
        <w:rPr>
          <w:spacing w:val="32"/>
        </w:rPr>
        <w:t xml:space="preserve"> </w:t>
      </w:r>
      <w:r>
        <w:t>non-essential</w:t>
      </w:r>
      <w:r>
        <w:rPr>
          <w:spacing w:val="33"/>
        </w:rPr>
        <w:t xml:space="preserve"> </w:t>
      </w:r>
      <w:r>
        <w:t>water</w:t>
      </w:r>
      <w:r>
        <w:rPr>
          <w:spacing w:val="33"/>
        </w:rPr>
        <w:t xml:space="preserve"> </w:t>
      </w:r>
      <w:r>
        <w:t>uses</w:t>
      </w:r>
      <w:r>
        <w:rPr>
          <w:spacing w:val="33"/>
        </w:rPr>
        <w:t xml:space="preserve"> </w:t>
      </w:r>
      <w:r>
        <w:t>for</w:t>
      </w:r>
      <w:r>
        <w:rPr>
          <w:spacing w:val="32"/>
        </w:rPr>
        <w:t xml:space="preserve"> </w:t>
      </w:r>
      <w:r>
        <w:t>Stage</w:t>
      </w:r>
      <w:r>
        <w:rPr>
          <w:spacing w:val="32"/>
        </w:rPr>
        <w:t xml:space="preserve"> </w:t>
      </w:r>
      <w:r w:rsidR="00200FBF">
        <w:t>6</w:t>
      </w:r>
      <w:r>
        <w:rPr>
          <w:spacing w:val="33"/>
        </w:rPr>
        <w:t xml:space="preserve"> </w:t>
      </w:r>
      <w:r>
        <w:t>of</w:t>
      </w:r>
      <w:r>
        <w:rPr>
          <w:spacing w:val="32"/>
        </w:rPr>
        <w:t xml:space="preserve"> </w:t>
      </w:r>
      <w:r>
        <w:t>this</w:t>
      </w:r>
      <w:r>
        <w:rPr>
          <w:spacing w:val="33"/>
        </w:rPr>
        <w:t xml:space="preserve"> </w:t>
      </w:r>
      <w:r>
        <w:t>Plan</w:t>
      </w:r>
      <w:r>
        <w:rPr>
          <w:spacing w:val="32"/>
        </w:rPr>
        <w:t xml:space="preserve"> </w:t>
      </w:r>
      <w:r>
        <w:t>when</w:t>
      </w:r>
      <w:r w:rsidR="002F2695">
        <w:t>:</w:t>
      </w:r>
    </w:p>
    <w:p w14:paraId="5F2A2B79" w14:textId="1805E7C6" w:rsidR="002F2695" w:rsidRDefault="002F2695" w:rsidP="002F2695">
      <w:pPr>
        <w:pStyle w:val="BodyText"/>
        <w:spacing w:before="0"/>
        <w:ind w:left="1240" w:right="743"/>
      </w:pPr>
    </w:p>
    <w:p w14:paraId="69FC9C60" w14:textId="7652C915" w:rsidR="002F2695" w:rsidRDefault="00200FBF" w:rsidP="002F2695">
      <w:pPr>
        <w:pStyle w:val="BodyText"/>
        <w:numPr>
          <w:ilvl w:val="0"/>
          <w:numId w:val="20"/>
        </w:numPr>
        <w:spacing w:before="0"/>
        <w:ind w:right="743"/>
      </w:pPr>
      <w:r>
        <w:t>Severe well contamination that is hazardous to human health occurred</w:t>
      </w:r>
      <w:r w:rsidR="002F2695">
        <w:t xml:space="preserve">, </w:t>
      </w:r>
      <w:proofErr w:type="gramStart"/>
      <w:r w:rsidR="002F2695">
        <w:t>or;</w:t>
      </w:r>
      <w:proofErr w:type="gramEnd"/>
    </w:p>
    <w:p w14:paraId="1B07EF9C" w14:textId="05F77715" w:rsidR="002F2695" w:rsidRDefault="002F2695" w:rsidP="002F2695">
      <w:pPr>
        <w:pStyle w:val="BodyText"/>
        <w:numPr>
          <w:ilvl w:val="0"/>
          <w:numId w:val="20"/>
        </w:numPr>
        <w:spacing w:before="0"/>
        <w:ind w:right="743"/>
      </w:pPr>
      <w:r>
        <w:t xml:space="preserve">The state governor of local authority issues a drought declaration at Level/Stage </w:t>
      </w:r>
      <w:r w:rsidR="00200FBF">
        <w:t>6</w:t>
      </w:r>
      <w:r>
        <w:t xml:space="preserve">, </w:t>
      </w:r>
      <w:proofErr w:type="gramStart"/>
      <w:r>
        <w:t>or;</w:t>
      </w:r>
      <w:proofErr w:type="gramEnd"/>
    </w:p>
    <w:p w14:paraId="1A7FFA42" w14:textId="4350CF20" w:rsidR="002F2695" w:rsidRDefault="002F2695" w:rsidP="002F2695">
      <w:pPr>
        <w:pStyle w:val="BodyText"/>
        <w:numPr>
          <w:ilvl w:val="0"/>
          <w:numId w:val="20"/>
        </w:numPr>
        <w:spacing w:before="0"/>
        <w:ind w:right="743"/>
      </w:pPr>
      <w:r>
        <w:t xml:space="preserve">Any combination of </w:t>
      </w:r>
      <w:proofErr w:type="gramStart"/>
      <w:r>
        <w:t>circumstance</w:t>
      </w:r>
      <w:proofErr w:type="gramEnd"/>
      <w:r w:rsidR="00200FBF">
        <w:t>, such as natural or human-caused catastrophic infrastructure failure, results in complete water loss.</w:t>
      </w:r>
    </w:p>
    <w:p w14:paraId="5A6ABF34" w14:textId="77777777" w:rsidR="00ED187E" w:rsidRDefault="00ED187E">
      <w:pPr>
        <w:pStyle w:val="BodyText"/>
        <w:rPr>
          <w:sz w:val="20"/>
        </w:rPr>
      </w:pPr>
    </w:p>
    <w:p w14:paraId="4C360D46" w14:textId="77777777" w:rsidR="00ED187E" w:rsidRDefault="00E54BA0" w:rsidP="00A24C80">
      <w:pPr>
        <w:pStyle w:val="BodyText"/>
        <w:spacing w:before="0"/>
        <w:ind w:left="1240" w:right="743"/>
      </w:pPr>
      <w:r>
        <w:rPr>
          <w:u w:val="single"/>
        </w:rPr>
        <w:t>Requirements for termination</w:t>
      </w:r>
    </w:p>
    <w:p w14:paraId="50A81909" w14:textId="77777777" w:rsidR="00ED187E" w:rsidRDefault="00ED187E">
      <w:pPr>
        <w:pStyle w:val="BodyText"/>
        <w:rPr>
          <w:sz w:val="20"/>
        </w:rPr>
      </w:pPr>
    </w:p>
    <w:p w14:paraId="5BD5499B" w14:textId="6F26C58B" w:rsidR="00ED187E" w:rsidRDefault="00E54BA0" w:rsidP="00A24C80">
      <w:pPr>
        <w:pStyle w:val="BodyText"/>
        <w:spacing w:before="0"/>
        <w:ind w:left="1240" w:right="743"/>
      </w:pPr>
      <w:r>
        <w:t>Stage</w:t>
      </w:r>
      <w:r>
        <w:rPr>
          <w:spacing w:val="-13"/>
        </w:rPr>
        <w:t xml:space="preserve"> </w:t>
      </w:r>
      <w:r>
        <w:t>6</w:t>
      </w:r>
      <w:r>
        <w:rPr>
          <w:spacing w:val="-12"/>
        </w:rPr>
        <w:t xml:space="preserve"> </w:t>
      </w:r>
      <w:r>
        <w:t>of</w:t>
      </w:r>
      <w:r>
        <w:rPr>
          <w:spacing w:val="-11"/>
        </w:rPr>
        <w:t xml:space="preserve"> </w:t>
      </w:r>
      <w:r>
        <w:t>the</w:t>
      </w:r>
      <w:r>
        <w:rPr>
          <w:spacing w:val="-12"/>
        </w:rPr>
        <w:t xml:space="preserve"> </w:t>
      </w:r>
      <w:r>
        <w:t>Plan</w:t>
      </w:r>
      <w:r>
        <w:rPr>
          <w:spacing w:val="-12"/>
        </w:rPr>
        <w:t xml:space="preserve"> </w:t>
      </w:r>
      <w:r>
        <w:t>may</w:t>
      </w:r>
      <w:r>
        <w:rPr>
          <w:spacing w:val="-12"/>
        </w:rPr>
        <w:t xml:space="preserve"> </w:t>
      </w:r>
      <w:r>
        <w:t>be</w:t>
      </w:r>
      <w:r>
        <w:rPr>
          <w:spacing w:val="-13"/>
        </w:rPr>
        <w:t xml:space="preserve"> </w:t>
      </w:r>
      <w:r>
        <w:t>rescinded</w:t>
      </w:r>
      <w:r>
        <w:rPr>
          <w:spacing w:val="-12"/>
        </w:rPr>
        <w:t xml:space="preserve"> </w:t>
      </w:r>
      <w:r>
        <w:t>when</w:t>
      </w:r>
      <w:r>
        <w:rPr>
          <w:spacing w:val="-12"/>
        </w:rPr>
        <w:t xml:space="preserve"> </w:t>
      </w:r>
      <w:proofErr w:type="gramStart"/>
      <w:r>
        <w:t>all</w:t>
      </w:r>
      <w:r>
        <w:rPr>
          <w:spacing w:val="-12"/>
        </w:rPr>
        <w:t xml:space="preserve"> </w:t>
      </w:r>
      <w:r>
        <w:t>of</w:t>
      </w:r>
      <w:proofErr w:type="gramEnd"/>
      <w:r>
        <w:rPr>
          <w:spacing w:val="-11"/>
        </w:rPr>
        <w:t xml:space="preserve"> </w:t>
      </w:r>
      <w:r>
        <w:t>the</w:t>
      </w:r>
      <w:r>
        <w:rPr>
          <w:spacing w:val="-12"/>
        </w:rPr>
        <w:t xml:space="preserve"> </w:t>
      </w:r>
      <w:r>
        <w:t>conditions</w:t>
      </w:r>
      <w:r>
        <w:rPr>
          <w:spacing w:val="-12"/>
        </w:rPr>
        <w:t xml:space="preserve"> </w:t>
      </w:r>
      <w:r>
        <w:t>listed</w:t>
      </w:r>
      <w:r>
        <w:rPr>
          <w:spacing w:val="-13"/>
        </w:rPr>
        <w:t xml:space="preserve"> </w:t>
      </w:r>
      <w:r>
        <w:t>as</w:t>
      </w:r>
      <w:r>
        <w:rPr>
          <w:spacing w:val="-12"/>
        </w:rPr>
        <w:t xml:space="preserve"> </w:t>
      </w:r>
      <w:r>
        <w:t xml:space="preserve">triggering events have ceased to exist for a period of </w:t>
      </w:r>
      <w:r w:rsidR="00200FBF">
        <w:t>3</w:t>
      </w:r>
      <w:r>
        <w:t xml:space="preserve"> consecutive days. Upon termination of Stage 6, Stage 5 becomes</w:t>
      </w:r>
      <w:r>
        <w:rPr>
          <w:spacing w:val="-5"/>
        </w:rPr>
        <w:t xml:space="preserve"> </w:t>
      </w:r>
      <w:r>
        <w:t>operative.</w:t>
      </w:r>
    </w:p>
    <w:p w14:paraId="2075A942" w14:textId="77777777" w:rsidR="00ED187E" w:rsidRDefault="00ED187E">
      <w:pPr>
        <w:jc w:val="both"/>
        <w:sectPr w:rsidR="00ED187E">
          <w:pgSz w:w="12240" w:h="15840"/>
          <w:pgMar w:top="1360" w:right="560" w:bottom="900" w:left="560" w:header="0" w:footer="719" w:gutter="0"/>
          <w:cols w:space="720"/>
        </w:sectPr>
      </w:pPr>
    </w:p>
    <w:p w14:paraId="5CEB1CAC" w14:textId="77777777" w:rsidR="00ED187E" w:rsidRDefault="00E54BA0">
      <w:pPr>
        <w:pStyle w:val="Heading1"/>
        <w:spacing w:before="80"/>
      </w:pPr>
      <w:bookmarkStart w:id="28" w:name="Section_X:_Drought_Response_Stages"/>
      <w:bookmarkStart w:id="29" w:name="_Toc136435036"/>
      <w:bookmarkEnd w:id="28"/>
      <w:r>
        <w:lastRenderedPageBreak/>
        <w:t>Section X: Drought Response Stages</w:t>
      </w:r>
      <w:bookmarkEnd w:id="29"/>
    </w:p>
    <w:p w14:paraId="42B7C834" w14:textId="77777777" w:rsidR="00ED187E" w:rsidRDefault="00ED187E">
      <w:pPr>
        <w:pStyle w:val="BodyText"/>
        <w:rPr>
          <w:b/>
          <w:sz w:val="20"/>
        </w:rPr>
      </w:pPr>
    </w:p>
    <w:p w14:paraId="1F8844F0" w14:textId="15B20E1F" w:rsidR="00ED187E" w:rsidRDefault="00E54BA0">
      <w:pPr>
        <w:ind w:left="879" w:right="877"/>
        <w:jc w:val="both"/>
        <w:rPr>
          <w:sz w:val="24"/>
        </w:rPr>
      </w:pPr>
      <w:r>
        <w:rPr>
          <w:sz w:val="24"/>
        </w:rPr>
        <w:t xml:space="preserve">The </w:t>
      </w:r>
      <w:r w:rsidR="00C62770">
        <w:rPr>
          <w:sz w:val="24"/>
          <w:u w:color="006FC0"/>
        </w:rPr>
        <w:t>Board</w:t>
      </w:r>
      <w:r>
        <w:rPr>
          <w:sz w:val="24"/>
        </w:rPr>
        <w:t xml:space="preserve"> </w:t>
      </w:r>
      <w:r w:rsidR="00E47B7D">
        <w:rPr>
          <w:sz w:val="24"/>
        </w:rPr>
        <w:t xml:space="preserve">or their designee </w:t>
      </w:r>
      <w:r>
        <w:rPr>
          <w:sz w:val="24"/>
        </w:rPr>
        <w:t xml:space="preserve">shall monitor water supply and/or demand conditions on a daily basis and, in accordance with the triggering criteria set forth in </w:t>
      </w:r>
      <w:r w:rsidRPr="00A24C80">
        <w:rPr>
          <w:b/>
          <w:bCs/>
          <w:sz w:val="24"/>
        </w:rPr>
        <w:t>Section VIII</w:t>
      </w:r>
      <w:r>
        <w:rPr>
          <w:sz w:val="24"/>
        </w:rPr>
        <w:t xml:space="preserve"> of this Plan, shall determine if a water shortage condition exists and the severity of any such water shortage conditions (</w:t>
      </w:r>
      <w:r>
        <w:rPr>
          <w:i/>
          <w:sz w:val="24"/>
        </w:rPr>
        <w:t>e.g., 1-Watch, 2-Warning, 3-Acute, 4-Critical, 5-Emergency, 6-Catastrophic Water Loss</w:t>
      </w:r>
      <w:r>
        <w:rPr>
          <w:sz w:val="24"/>
        </w:rPr>
        <w:t>), and shall implement the following notification procedures accordingly:</w:t>
      </w:r>
    </w:p>
    <w:p w14:paraId="49C9810E" w14:textId="77777777" w:rsidR="00ED187E" w:rsidRDefault="00ED187E">
      <w:pPr>
        <w:pStyle w:val="BodyText"/>
        <w:rPr>
          <w:sz w:val="20"/>
        </w:rPr>
      </w:pPr>
    </w:p>
    <w:p w14:paraId="5268D611" w14:textId="77777777" w:rsidR="00ED187E" w:rsidRDefault="00E54BA0">
      <w:pPr>
        <w:pStyle w:val="Heading1"/>
        <w:ind w:left="1600"/>
      </w:pPr>
      <w:bookmarkStart w:id="30" w:name="_Toc136435037"/>
      <w:r>
        <w:t>Notification</w:t>
      </w:r>
      <w:bookmarkEnd w:id="30"/>
    </w:p>
    <w:p w14:paraId="1AE93E2B" w14:textId="77777777" w:rsidR="00ED187E" w:rsidRDefault="00ED187E">
      <w:pPr>
        <w:pStyle w:val="BodyText"/>
        <w:rPr>
          <w:b/>
          <w:sz w:val="20"/>
        </w:rPr>
      </w:pPr>
    </w:p>
    <w:p w14:paraId="0102B1FF" w14:textId="77777777" w:rsidR="00ED187E" w:rsidRDefault="00E54BA0">
      <w:pPr>
        <w:pStyle w:val="BodyText"/>
        <w:spacing w:before="0"/>
        <w:ind w:left="1600"/>
      </w:pPr>
      <w:r>
        <w:rPr>
          <w:u w:val="single"/>
        </w:rPr>
        <w:t>Notification of the Public</w:t>
      </w:r>
      <w:r>
        <w:t>:</w:t>
      </w:r>
    </w:p>
    <w:p w14:paraId="5F7323DB" w14:textId="77777777" w:rsidR="00ED187E" w:rsidRDefault="00ED187E">
      <w:pPr>
        <w:pStyle w:val="BodyText"/>
        <w:rPr>
          <w:sz w:val="20"/>
        </w:rPr>
      </w:pPr>
    </w:p>
    <w:p w14:paraId="5F336671" w14:textId="77059F48" w:rsidR="00ED187E" w:rsidRDefault="00E54BA0">
      <w:pPr>
        <w:pStyle w:val="BodyText"/>
        <w:spacing w:before="0"/>
        <w:ind w:left="1600" w:right="947"/>
      </w:pPr>
      <w:r>
        <w:t xml:space="preserve">The </w:t>
      </w:r>
      <w:r w:rsidR="00C62770">
        <w:rPr>
          <w:u w:color="006FC0"/>
        </w:rPr>
        <w:t>Board</w:t>
      </w:r>
      <w:r>
        <w:t xml:space="preserve"> shall notify the public by means of</w:t>
      </w:r>
      <w:r w:rsidR="00045290">
        <w:t xml:space="preserve"> any or </w:t>
      </w:r>
      <w:proofErr w:type="gramStart"/>
      <w:r w:rsidR="00045290">
        <w:t>all of</w:t>
      </w:r>
      <w:proofErr w:type="gramEnd"/>
      <w:r w:rsidR="00045290">
        <w:t xml:space="preserve"> the following</w:t>
      </w:r>
      <w:r>
        <w:t>:</w:t>
      </w:r>
    </w:p>
    <w:p w14:paraId="534E0BD0" w14:textId="77777777" w:rsidR="00ED187E" w:rsidRPr="00B32F1D" w:rsidRDefault="00ED187E">
      <w:pPr>
        <w:pStyle w:val="BodyText"/>
        <w:spacing w:before="9"/>
        <w:rPr>
          <w:i/>
          <w:sz w:val="20"/>
        </w:rPr>
      </w:pPr>
    </w:p>
    <w:p w14:paraId="590A5628" w14:textId="385345E4" w:rsidR="00045290" w:rsidRPr="007E5FF3" w:rsidRDefault="00B32F1D" w:rsidP="00A24C80">
      <w:pPr>
        <w:pStyle w:val="ListParagraph"/>
        <w:numPr>
          <w:ilvl w:val="0"/>
          <w:numId w:val="22"/>
        </w:numPr>
        <w:tabs>
          <w:tab w:val="left" w:pos="3039"/>
          <w:tab w:val="left" w:pos="3040"/>
        </w:tabs>
        <w:spacing w:line="293" w:lineRule="exact"/>
        <w:rPr>
          <w:sz w:val="24"/>
        </w:rPr>
      </w:pPr>
      <w:r w:rsidRPr="007E5FF3">
        <w:rPr>
          <w:sz w:val="24"/>
        </w:rPr>
        <w:t>p</w:t>
      </w:r>
      <w:r w:rsidR="00045290" w:rsidRPr="007E5FF3">
        <w:rPr>
          <w:sz w:val="24"/>
        </w:rPr>
        <w:t xml:space="preserve">ost on the </w:t>
      </w:r>
      <w:proofErr w:type="gramStart"/>
      <w:r w:rsidR="00045290" w:rsidRPr="007E5FF3">
        <w:rPr>
          <w:sz w:val="24"/>
        </w:rPr>
        <w:t>District’s</w:t>
      </w:r>
      <w:proofErr w:type="gramEnd"/>
      <w:r w:rsidR="00045290" w:rsidRPr="007E5FF3">
        <w:rPr>
          <w:sz w:val="24"/>
        </w:rPr>
        <w:t xml:space="preserve"> website</w:t>
      </w:r>
    </w:p>
    <w:p w14:paraId="74280AEB" w14:textId="33404E59" w:rsidR="00ED187E" w:rsidRPr="007E5FF3" w:rsidRDefault="00E54BA0" w:rsidP="00A24C80">
      <w:pPr>
        <w:pStyle w:val="ListParagraph"/>
        <w:numPr>
          <w:ilvl w:val="0"/>
          <w:numId w:val="22"/>
        </w:numPr>
        <w:tabs>
          <w:tab w:val="left" w:pos="3039"/>
          <w:tab w:val="left" w:pos="3040"/>
        </w:tabs>
        <w:spacing w:line="293" w:lineRule="exact"/>
        <w:rPr>
          <w:sz w:val="24"/>
        </w:rPr>
      </w:pPr>
      <w:r w:rsidRPr="007E5FF3">
        <w:rPr>
          <w:sz w:val="24"/>
        </w:rPr>
        <w:t>publication in a newspaper of general</w:t>
      </w:r>
      <w:r w:rsidRPr="007E5FF3">
        <w:rPr>
          <w:spacing w:val="-3"/>
          <w:sz w:val="24"/>
        </w:rPr>
        <w:t xml:space="preserve"> </w:t>
      </w:r>
      <w:r w:rsidRPr="007E5FF3">
        <w:rPr>
          <w:sz w:val="24"/>
        </w:rPr>
        <w:t>circulatio</w:t>
      </w:r>
      <w:r w:rsidR="004A0F3F" w:rsidRPr="007E5FF3">
        <w:rPr>
          <w:sz w:val="24"/>
        </w:rPr>
        <w:t>n</w:t>
      </w:r>
    </w:p>
    <w:p w14:paraId="3F37C9D7" w14:textId="450A7E4E" w:rsidR="00ED187E" w:rsidRPr="007E5FF3" w:rsidRDefault="00E54BA0" w:rsidP="00A24C80">
      <w:pPr>
        <w:pStyle w:val="ListParagraph"/>
        <w:numPr>
          <w:ilvl w:val="0"/>
          <w:numId w:val="22"/>
        </w:numPr>
        <w:tabs>
          <w:tab w:val="left" w:pos="3039"/>
          <w:tab w:val="left" w:pos="3040"/>
        </w:tabs>
        <w:spacing w:line="292" w:lineRule="exact"/>
        <w:rPr>
          <w:sz w:val="24"/>
        </w:rPr>
      </w:pPr>
      <w:r w:rsidRPr="007E5FF3">
        <w:rPr>
          <w:sz w:val="24"/>
        </w:rPr>
        <w:t>direct mail to each customer</w:t>
      </w:r>
    </w:p>
    <w:p w14:paraId="5B3DDA8A" w14:textId="3E9C453C" w:rsidR="004A0F3F" w:rsidRPr="007E5FF3" w:rsidRDefault="00E54BA0" w:rsidP="00A24C80">
      <w:pPr>
        <w:pStyle w:val="ListParagraph"/>
        <w:numPr>
          <w:ilvl w:val="0"/>
          <w:numId w:val="22"/>
        </w:numPr>
        <w:tabs>
          <w:tab w:val="left" w:pos="3039"/>
          <w:tab w:val="left" w:pos="3040"/>
        </w:tabs>
        <w:spacing w:line="292" w:lineRule="exact"/>
        <w:rPr>
          <w:u w:val="single"/>
        </w:rPr>
      </w:pPr>
      <w:r w:rsidRPr="007E5FF3">
        <w:rPr>
          <w:sz w:val="24"/>
        </w:rPr>
        <w:t>public service</w:t>
      </w:r>
      <w:r w:rsidRPr="007E5FF3">
        <w:rPr>
          <w:spacing w:val="-13"/>
          <w:sz w:val="24"/>
        </w:rPr>
        <w:t xml:space="preserve"> </w:t>
      </w:r>
      <w:r w:rsidRPr="007E5FF3">
        <w:rPr>
          <w:sz w:val="24"/>
        </w:rPr>
        <w:t>announcements</w:t>
      </w:r>
    </w:p>
    <w:p w14:paraId="448F38D0" w14:textId="77777777" w:rsidR="004A0F3F" w:rsidRDefault="004A0F3F" w:rsidP="004A0F3F">
      <w:pPr>
        <w:pStyle w:val="BodyText"/>
        <w:spacing w:before="0"/>
        <w:ind w:left="1600"/>
        <w:rPr>
          <w:u w:val="single"/>
        </w:rPr>
      </w:pPr>
    </w:p>
    <w:p w14:paraId="5A47094E" w14:textId="38CA50EC" w:rsidR="00ED187E" w:rsidRDefault="00E54BA0" w:rsidP="004A0F3F">
      <w:pPr>
        <w:pStyle w:val="BodyText"/>
        <w:spacing w:before="0"/>
        <w:ind w:left="1600"/>
        <w:rPr>
          <w:u w:val="single"/>
        </w:rPr>
      </w:pPr>
      <w:r w:rsidRPr="004A0F3F">
        <w:rPr>
          <w:u w:val="single"/>
        </w:rPr>
        <w:t>Additional Notification</w:t>
      </w:r>
      <w:r w:rsidRPr="00A24C80">
        <w:rPr>
          <w:u w:val="single"/>
        </w:rPr>
        <w:t>:</w:t>
      </w:r>
    </w:p>
    <w:p w14:paraId="5815D229" w14:textId="77777777" w:rsidR="004A0F3F" w:rsidRPr="00A24C80" w:rsidRDefault="004A0F3F" w:rsidP="00A24C80">
      <w:pPr>
        <w:pStyle w:val="BodyText"/>
        <w:spacing w:before="0"/>
        <w:ind w:left="1600"/>
        <w:rPr>
          <w:u w:val="single"/>
        </w:rPr>
      </w:pPr>
    </w:p>
    <w:p w14:paraId="723CEB1F" w14:textId="7E8494C4" w:rsidR="00ED187E" w:rsidRDefault="00E54BA0">
      <w:pPr>
        <w:pStyle w:val="BodyText"/>
        <w:spacing w:before="16"/>
        <w:ind w:left="1600" w:right="947"/>
      </w:pPr>
      <w:r>
        <w:t>The</w:t>
      </w:r>
      <w:r w:rsidR="00C62770">
        <w:t xml:space="preserve"> Board</w:t>
      </w:r>
      <w:r w:rsidR="004A0F3F" w:rsidRPr="00F5588E">
        <w:rPr>
          <w:u w:color="006FC0"/>
        </w:rPr>
        <w:t xml:space="preserve"> </w:t>
      </w:r>
      <w:r>
        <w:t>shall notify directly, or cause to be notified directly, the following individuals and entities</w:t>
      </w:r>
      <w:r w:rsidR="004A0F3F">
        <w:t xml:space="preserve"> </w:t>
      </w:r>
      <w:r w:rsidR="00352A26">
        <w:t>at Response Stage 3 or higher</w:t>
      </w:r>
      <w:r>
        <w:t>:</w:t>
      </w:r>
    </w:p>
    <w:p w14:paraId="2614F2C8" w14:textId="77777777" w:rsidR="00ED187E" w:rsidRDefault="00ED187E">
      <w:pPr>
        <w:pStyle w:val="BodyText"/>
        <w:rPr>
          <w:sz w:val="20"/>
        </w:rPr>
      </w:pPr>
    </w:p>
    <w:p w14:paraId="452A0ADD" w14:textId="1DB0644E" w:rsidR="00352A26" w:rsidRPr="00A24C80" w:rsidRDefault="00E54BA0" w:rsidP="00A24C80">
      <w:pPr>
        <w:pStyle w:val="ListParagraph"/>
        <w:numPr>
          <w:ilvl w:val="0"/>
          <w:numId w:val="22"/>
        </w:numPr>
        <w:tabs>
          <w:tab w:val="left" w:pos="3039"/>
          <w:tab w:val="left" w:pos="3040"/>
        </w:tabs>
        <w:spacing w:line="293" w:lineRule="exact"/>
        <w:rPr>
          <w:sz w:val="24"/>
        </w:rPr>
      </w:pPr>
      <w:r w:rsidRPr="00A24C80">
        <w:rPr>
          <w:sz w:val="24"/>
        </w:rPr>
        <w:t>State Water Resources Control Board</w:t>
      </w:r>
    </w:p>
    <w:p w14:paraId="2614C3F7" w14:textId="3AC6CD4C" w:rsidR="00ED187E" w:rsidRDefault="00E54BA0" w:rsidP="00A24C80">
      <w:pPr>
        <w:pStyle w:val="ListParagraph"/>
        <w:numPr>
          <w:ilvl w:val="0"/>
          <w:numId w:val="22"/>
        </w:numPr>
        <w:tabs>
          <w:tab w:val="left" w:pos="3039"/>
          <w:tab w:val="left" w:pos="3040"/>
        </w:tabs>
        <w:spacing w:line="293" w:lineRule="exact"/>
        <w:rPr>
          <w:sz w:val="24"/>
        </w:rPr>
      </w:pPr>
      <w:r w:rsidRPr="00A24C80">
        <w:rPr>
          <w:sz w:val="24"/>
        </w:rPr>
        <w:t xml:space="preserve">County </w:t>
      </w:r>
      <w:r w:rsidR="00352A26" w:rsidRPr="00A24C80">
        <w:rPr>
          <w:sz w:val="24"/>
        </w:rPr>
        <w:t>of Ventura Environmental Health Division</w:t>
      </w:r>
    </w:p>
    <w:p w14:paraId="1655A4A0" w14:textId="5E2D9A71" w:rsidR="00ED187E" w:rsidRDefault="00352A26" w:rsidP="00A24C80">
      <w:pPr>
        <w:pStyle w:val="ListParagraph"/>
        <w:numPr>
          <w:ilvl w:val="0"/>
          <w:numId w:val="22"/>
        </w:numPr>
        <w:tabs>
          <w:tab w:val="left" w:pos="3039"/>
          <w:tab w:val="left" w:pos="3040"/>
        </w:tabs>
        <w:spacing w:line="293" w:lineRule="exact"/>
        <w:rPr>
          <w:sz w:val="24"/>
        </w:rPr>
      </w:pPr>
      <w:r w:rsidRPr="00A24C80">
        <w:rPr>
          <w:sz w:val="24"/>
        </w:rPr>
        <w:t xml:space="preserve">Oxnard Fire Department </w:t>
      </w:r>
    </w:p>
    <w:p w14:paraId="6E994652" w14:textId="168AD019" w:rsidR="00ED187E" w:rsidRDefault="00E54BA0" w:rsidP="00A24C80">
      <w:pPr>
        <w:pStyle w:val="ListParagraph"/>
        <w:numPr>
          <w:ilvl w:val="0"/>
          <w:numId w:val="22"/>
        </w:numPr>
        <w:tabs>
          <w:tab w:val="left" w:pos="3039"/>
          <w:tab w:val="left" w:pos="3040"/>
        </w:tabs>
        <w:spacing w:line="293" w:lineRule="exact"/>
        <w:rPr>
          <w:sz w:val="24"/>
        </w:rPr>
      </w:pPr>
      <w:r w:rsidRPr="00A24C80">
        <w:rPr>
          <w:sz w:val="24"/>
        </w:rPr>
        <w:t xml:space="preserve">City </w:t>
      </w:r>
      <w:r w:rsidR="00352A26" w:rsidRPr="00A24C80">
        <w:rPr>
          <w:sz w:val="24"/>
        </w:rPr>
        <w:t xml:space="preserve">of Oxnard </w:t>
      </w:r>
      <w:r w:rsidRPr="00A24C80">
        <w:rPr>
          <w:sz w:val="24"/>
        </w:rPr>
        <w:t>and County</w:t>
      </w:r>
      <w:r w:rsidR="00352A26" w:rsidRPr="00A24C80">
        <w:rPr>
          <w:sz w:val="24"/>
        </w:rPr>
        <w:t xml:space="preserve"> of Ventura</w:t>
      </w:r>
      <w:r w:rsidRPr="00A24C80">
        <w:rPr>
          <w:sz w:val="24"/>
        </w:rPr>
        <w:t xml:space="preserve"> Emergency Management Coordinator(s)</w:t>
      </w:r>
    </w:p>
    <w:p w14:paraId="54247041" w14:textId="77777777" w:rsidR="00ED187E" w:rsidRDefault="00E54BA0" w:rsidP="00A24C80">
      <w:pPr>
        <w:pStyle w:val="ListParagraph"/>
        <w:numPr>
          <w:ilvl w:val="0"/>
          <w:numId w:val="22"/>
        </w:numPr>
        <w:tabs>
          <w:tab w:val="left" w:pos="3039"/>
          <w:tab w:val="left" w:pos="3040"/>
        </w:tabs>
        <w:spacing w:line="293" w:lineRule="exact"/>
        <w:rPr>
          <w:sz w:val="24"/>
        </w:rPr>
      </w:pPr>
      <w:r w:rsidRPr="00A24C80">
        <w:rPr>
          <w:sz w:val="24"/>
        </w:rPr>
        <w:t>Major water users</w:t>
      </w:r>
    </w:p>
    <w:p w14:paraId="1BD5B163" w14:textId="6840C17A" w:rsidR="00ED187E" w:rsidRDefault="00ED187E">
      <w:pPr>
        <w:spacing w:before="239"/>
        <w:ind w:left="880" w:right="878"/>
        <w:jc w:val="both"/>
        <w:rPr>
          <w:i/>
          <w:sz w:val="24"/>
        </w:rPr>
      </w:pPr>
    </w:p>
    <w:p w14:paraId="7002E619" w14:textId="77777777" w:rsidR="00ED187E" w:rsidRDefault="00ED187E">
      <w:pPr>
        <w:jc w:val="both"/>
        <w:rPr>
          <w:sz w:val="24"/>
        </w:rPr>
        <w:sectPr w:rsidR="00ED187E">
          <w:pgSz w:w="12240" w:h="15840"/>
          <w:pgMar w:top="1360" w:right="560" w:bottom="900" w:left="560" w:header="0" w:footer="719" w:gutter="0"/>
          <w:cols w:space="720"/>
        </w:sectPr>
      </w:pPr>
    </w:p>
    <w:p w14:paraId="3A4243B2" w14:textId="77777777" w:rsidR="00ED187E" w:rsidRDefault="00E54BA0">
      <w:pPr>
        <w:pStyle w:val="Heading1"/>
        <w:spacing w:before="80"/>
        <w:ind w:left="1240"/>
      </w:pPr>
      <w:bookmarkStart w:id="31" w:name="Stage_1_Response_--_Water_Shortage_WATCH"/>
      <w:bookmarkStart w:id="32" w:name="_Toc136435038"/>
      <w:bookmarkEnd w:id="31"/>
      <w:r>
        <w:lastRenderedPageBreak/>
        <w:t>Stage 1 Response -- Water Shortage WATCH Conditions</w:t>
      </w:r>
      <w:bookmarkEnd w:id="32"/>
    </w:p>
    <w:p w14:paraId="1B2BCBD3" w14:textId="77777777" w:rsidR="00ED187E" w:rsidRDefault="00ED187E">
      <w:pPr>
        <w:pStyle w:val="BodyText"/>
        <w:rPr>
          <w:b/>
          <w:sz w:val="20"/>
        </w:rPr>
      </w:pPr>
    </w:p>
    <w:p w14:paraId="7A370E0E" w14:textId="2F8A866A" w:rsidR="00ED187E" w:rsidRPr="000C3113" w:rsidRDefault="00E54BA0">
      <w:pPr>
        <w:ind w:left="2320" w:right="743" w:hanging="720"/>
        <w:rPr>
          <w:b/>
          <w:sz w:val="24"/>
        </w:rPr>
      </w:pPr>
      <w:r>
        <w:rPr>
          <w:b/>
          <w:sz w:val="24"/>
          <w:u w:val="thick"/>
        </w:rPr>
        <w:t>Target</w:t>
      </w:r>
      <w:r>
        <w:rPr>
          <w:b/>
          <w:sz w:val="24"/>
        </w:rPr>
        <w:t>:</w:t>
      </w:r>
      <w:r>
        <w:rPr>
          <w:b/>
          <w:spacing w:val="-12"/>
          <w:sz w:val="24"/>
        </w:rPr>
        <w:t xml:space="preserve"> </w:t>
      </w:r>
      <w:r>
        <w:rPr>
          <w:b/>
          <w:sz w:val="24"/>
        </w:rPr>
        <w:t>Achieve</w:t>
      </w:r>
      <w:r>
        <w:rPr>
          <w:b/>
          <w:spacing w:val="-10"/>
          <w:sz w:val="24"/>
        </w:rPr>
        <w:t xml:space="preserve"> </w:t>
      </w:r>
      <w:r>
        <w:rPr>
          <w:b/>
          <w:sz w:val="24"/>
        </w:rPr>
        <w:t>a</w:t>
      </w:r>
      <w:r>
        <w:rPr>
          <w:b/>
          <w:spacing w:val="-11"/>
          <w:sz w:val="24"/>
        </w:rPr>
        <w:t xml:space="preserve"> </w:t>
      </w:r>
      <w:r>
        <w:rPr>
          <w:b/>
          <w:sz w:val="24"/>
        </w:rPr>
        <w:t>voluntary</w:t>
      </w:r>
      <w:r>
        <w:rPr>
          <w:b/>
          <w:spacing w:val="-10"/>
          <w:sz w:val="24"/>
        </w:rPr>
        <w:t xml:space="preserve"> </w:t>
      </w:r>
      <w:r w:rsidRPr="00A24C80">
        <w:rPr>
          <w:b/>
          <w:sz w:val="24"/>
          <w:u w:color="006FC0"/>
        </w:rPr>
        <w:t>10%</w:t>
      </w:r>
      <w:r>
        <w:rPr>
          <w:b/>
          <w:color w:val="006FC0"/>
          <w:spacing w:val="-9"/>
          <w:sz w:val="24"/>
        </w:rPr>
        <w:t xml:space="preserve"> </w:t>
      </w:r>
      <w:r>
        <w:rPr>
          <w:b/>
          <w:sz w:val="24"/>
        </w:rPr>
        <w:t>percent</w:t>
      </w:r>
      <w:r>
        <w:rPr>
          <w:b/>
          <w:spacing w:val="-12"/>
          <w:sz w:val="24"/>
        </w:rPr>
        <w:t xml:space="preserve"> </w:t>
      </w:r>
      <w:r>
        <w:rPr>
          <w:b/>
          <w:sz w:val="24"/>
        </w:rPr>
        <w:t>reduction</w:t>
      </w:r>
      <w:r>
        <w:rPr>
          <w:b/>
          <w:spacing w:val="-10"/>
          <w:sz w:val="24"/>
        </w:rPr>
        <w:t xml:space="preserve"> </w:t>
      </w:r>
      <w:r w:rsidRPr="000C3113">
        <w:rPr>
          <w:b/>
          <w:sz w:val="24"/>
        </w:rPr>
        <w:t>in</w:t>
      </w:r>
      <w:r w:rsidRPr="000C3113">
        <w:rPr>
          <w:b/>
          <w:spacing w:val="-10"/>
          <w:sz w:val="24"/>
        </w:rPr>
        <w:t xml:space="preserve"> </w:t>
      </w:r>
      <w:r w:rsidRPr="00A24C80">
        <w:rPr>
          <w:b/>
          <w:sz w:val="24"/>
          <w:u w:color="006FC0"/>
        </w:rPr>
        <w:t>total</w:t>
      </w:r>
      <w:r w:rsidRPr="00A24C80">
        <w:rPr>
          <w:b/>
          <w:spacing w:val="-12"/>
          <w:sz w:val="24"/>
          <w:u w:color="006FC0"/>
        </w:rPr>
        <w:t xml:space="preserve"> </w:t>
      </w:r>
      <w:r w:rsidRPr="00A24C80">
        <w:rPr>
          <w:b/>
          <w:sz w:val="24"/>
          <w:u w:color="006FC0"/>
        </w:rPr>
        <w:t>water</w:t>
      </w:r>
      <w:r w:rsidRPr="00A24C80">
        <w:rPr>
          <w:b/>
          <w:spacing w:val="-10"/>
          <w:sz w:val="24"/>
          <w:u w:color="006FC0"/>
        </w:rPr>
        <w:t xml:space="preserve"> </w:t>
      </w:r>
      <w:r w:rsidRPr="00A24C80">
        <w:rPr>
          <w:b/>
          <w:sz w:val="24"/>
          <w:u w:color="006FC0"/>
        </w:rPr>
        <w:t>usage</w:t>
      </w:r>
      <w:r w:rsidR="000C3113" w:rsidRPr="00A24C80">
        <w:rPr>
          <w:b/>
          <w:spacing w:val="-10"/>
          <w:sz w:val="24"/>
        </w:rPr>
        <w:t>.</w:t>
      </w:r>
    </w:p>
    <w:p w14:paraId="6344A598" w14:textId="77777777" w:rsidR="00ED187E" w:rsidRDefault="00ED187E">
      <w:pPr>
        <w:pStyle w:val="BodyText"/>
        <w:rPr>
          <w:i/>
          <w:sz w:val="20"/>
        </w:rPr>
      </w:pPr>
    </w:p>
    <w:p w14:paraId="48CD549F" w14:textId="48DB049D" w:rsidR="00ED187E" w:rsidRDefault="00E54BA0" w:rsidP="00A24C80">
      <w:pPr>
        <w:pStyle w:val="BodyText"/>
        <w:spacing w:before="0"/>
        <w:ind w:left="1600"/>
      </w:pPr>
      <w:r>
        <w:rPr>
          <w:u w:val="single"/>
        </w:rPr>
        <w:t>Voluntary Water Use Restrictions for Reducing Demand:</w:t>
      </w:r>
    </w:p>
    <w:p w14:paraId="0834374D" w14:textId="77777777" w:rsidR="00ED187E" w:rsidRDefault="00ED187E">
      <w:pPr>
        <w:pStyle w:val="BodyText"/>
        <w:spacing w:before="9"/>
        <w:rPr>
          <w:i/>
          <w:sz w:val="20"/>
        </w:rPr>
      </w:pPr>
    </w:p>
    <w:p w14:paraId="563A28CA" w14:textId="77777777" w:rsidR="00ED187E" w:rsidRDefault="00E54BA0">
      <w:pPr>
        <w:pStyle w:val="ListParagraph"/>
        <w:numPr>
          <w:ilvl w:val="0"/>
          <w:numId w:val="8"/>
        </w:numPr>
        <w:tabs>
          <w:tab w:val="left" w:pos="2332"/>
        </w:tabs>
        <w:spacing w:before="1"/>
        <w:ind w:right="877"/>
        <w:jc w:val="both"/>
        <w:rPr>
          <w:sz w:val="24"/>
        </w:rPr>
      </w:pPr>
      <w:r>
        <w:rPr>
          <w:sz w:val="24"/>
        </w:rPr>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 to midnight on designated watering</w:t>
      </w:r>
      <w:r>
        <w:rPr>
          <w:spacing w:val="-1"/>
          <w:sz w:val="24"/>
        </w:rPr>
        <w:t xml:space="preserve"> </w:t>
      </w:r>
      <w:r>
        <w:rPr>
          <w:sz w:val="24"/>
        </w:rPr>
        <w:t>days.</w:t>
      </w:r>
    </w:p>
    <w:p w14:paraId="103BA07B" w14:textId="77777777" w:rsidR="00ED187E" w:rsidRDefault="00ED187E">
      <w:pPr>
        <w:pStyle w:val="BodyText"/>
        <w:rPr>
          <w:sz w:val="20"/>
        </w:rPr>
      </w:pPr>
    </w:p>
    <w:p w14:paraId="5A885304" w14:textId="5B8D7271" w:rsidR="00ED187E" w:rsidRDefault="00E54BA0">
      <w:pPr>
        <w:pStyle w:val="ListParagraph"/>
        <w:numPr>
          <w:ilvl w:val="0"/>
          <w:numId w:val="8"/>
        </w:numPr>
        <w:tabs>
          <w:tab w:val="left" w:pos="2320"/>
          <w:tab w:val="left" w:pos="6421"/>
        </w:tabs>
        <w:ind w:left="2320" w:right="878" w:hanging="360"/>
        <w:jc w:val="both"/>
        <w:rPr>
          <w:sz w:val="24"/>
        </w:rPr>
      </w:pPr>
      <w:r>
        <w:rPr>
          <w:sz w:val="24"/>
        </w:rPr>
        <w:t>All operations</w:t>
      </w:r>
      <w:r>
        <w:rPr>
          <w:spacing w:val="19"/>
          <w:sz w:val="24"/>
        </w:rPr>
        <w:t xml:space="preserve"> </w:t>
      </w:r>
      <w:r>
        <w:rPr>
          <w:sz w:val="24"/>
        </w:rPr>
        <w:t>of</w:t>
      </w:r>
      <w:r>
        <w:rPr>
          <w:spacing w:val="9"/>
          <w:sz w:val="24"/>
        </w:rPr>
        <w:t xml:space="preserve"> </w:t>
      </w:r>
      <w:r w:rsidRPr="000C3113">
        <w:rPr>
          <w:sz w:val="24"/>
        </w:rPr>
        <w:t>the</w:t>
      </w:r>
      <w:r w:rsidRPr="00A24C80">
        <w:rPr>
          <w:sz w:val="24"/>
        </w:rPr>
        <w:t xml:space="preserve"> </w:t>
      </w:r>
      <w:proofErr w:type="gramStart"/>
      <w:r w:rsidR="000C3113" w:rsidRPr="00A24C80">
        <w:rPr>
          <w:sz w:val="24"/>
        </w:rPr>
        <w:t>District</w:t>
      </w:r>
      <w:proofErr w:type="gramEnd"/>
      <w:r>
        <w:rPr>
          <w:i/>
          <w:sz w:val="24"/>
        </w:rPr>
        <w:t xml:space="preserve"> </w:t>
      </w:r>
      <w:r>
        <w:rPr>
          <w:sz w:val="24"/>
        </w:rPr>
        <w:t xml:space="preserve">shall adhere to water use restrictions prescribed for Stage </w:t>
      </w:r>
      <w:r w:rsidR="000C3113">
        <w:rPr>
          <w:sz w:val="24"/>
        </w:rPr>
        <w:t>1</w:t>
      </w:r>
      <w:r>
        <w:rPr>
          <w:sz w:val="24"/>
        </w:rPr>
        <w:t xml:space="preserve"> of the</w:t>
      </w:r>
      <w:r>
        <w:rPr>
          <w:spacing w:val="-16"/>
          <w:sz w:val="24"/>
        </w:rPr>
        <w:t xml:space="preserve"> </w:t>
      </w:r>
      <w:r>
        <w:rPr>
          <w:sz w:val="24"/>
        </w:rPr>
        <w:t>Plan.</w:t>
      </w:r>
    </w:p>
    <w:p w14:paraId="3C91F52F" w14:textId="77777777" w:rsidR="000C3113" w:rsidRPr="00A24C80" w:rsidRDefault="000C3113" w:rsidP="00A24C80">
      <w:pPr>
        <w:pStyle w:val="ListParagraph"/>
        <w:rPr>
          <w:sz w:val="24"/>
        </w:rPr>
      </w:pPr>
    </w:p>
    <w:p w14:paraId="07EA24C9" w14:textId="4E8F2D24" w:rsidR="000C3113" w:rsidRPr="000C3113" w:rsidRDefault="000C3113">
      <w:pPr>
        <w:pStyle w:val="ListParagraph"/>
        <w:numPr>
          <w:ilvl w:val="0"/>
          <w:numId w:val="8"/>
        </w:numPr>
        <w:tabs>
          <w:tab w:val="left" w:pos="2320"/>
          <w:tab w:val="left" w:pos="6421"/>
        </w:tabs>
        <w:ind w:left="2320" w:right="878" w:hanging="360"/>
        <w:jc w:val="both"/>
        <w:rPr>
          <w:sz w:val="24"/>
        </w:rPr>
      </w:pPr>
      <w:r w:rsidRPr="00A24C80">
        <w:rPr>
          <w:sz w:val="24"/>
        </w:rPr>
        <w:t>Water customers are requested to practice water conservation and to minimize or discontinue water use for non-essential purposes.</w:t>
      </w:r>
    </w:p>
    <w:p w14:paraId="3AE5B378" w14:textId="77777777" w:rsidR="00ED187E" w:rsidRDefault="00ED187E">
      <w:pPr>
        <w:pStyle w:val="BodyText"/>
        <w:rPr>
          <w:sz w:val="20"/>
        </w:rPr>
      </w:pPr>
    </w:p>
    <w:p w14:paraId="612E1B31" w14:textId="767A357D" w:rsidR="00ED187E" w:rsidRDefault="00E54BA0">
      <w:pPr>
        <w:pStyle w:val="Heading1"/>
        <w:tabs>
          <w:tab w:val="left" w:pos="3147"/>
        </w:tabs>
        <w:spacing w:before="80"/>
      </w:pPr>
      <w:bookmarkStart w:id="33" w:name="_Toc136435039"/>
      <w:r>
        <w:t>Stage</w:t>
      </w:r>
      <w:r>
        <w:rPr>
          <w:spacing w:val="-3"/>
        </w:rPr>
        <w:t xml:space="preserve"> </w:t>
      </w:r>
      <w:r>
        <w:t>2</w:t>
      </w:r>
      <w:r>
        <w:rPr>
          <w:spacing w:val="-2"/>
        </w:rPr>
        <w:t xml:space="preserve"> </w:t>
      </w:r>
      <w:r>
        <w:t>Response</w:t>
      </w:r>
      <w:r w:rsidR="005D71DA">
        <w:t xml:space="preserve"> </w:t>
      </w:r>
      <w:r>
        <w:t>-- Water Shortage WARNING Conditions</w:t>
      </w:r>
      <w:bookmarkEnd w:id="33"/>
    </w:p>
    <w:p w14:paraId="40D61EE9" w14:textId="77777777" w:rsidR="00ED187E" w:rsidRDefault="00ED187E">
      <w:pPr>
        <w:pStyle w:val="BodyText"/>
        <w:rPr>
          <w:b/>
          <w:sz w:val="20"/>
        </w:rPr>
      </w:pPr>
    </w:p>
    <w:p w14:paraId="716CB100" w14:textId="4D61EC39" w:rsidR="00ED187E" w:rsidRDefault="00E54BA0">
      <w:pPr>
        <w:tabs>
          <w:tab w:val="left" w:pos="2617"/>
        </w:tabs>
        <w:ind w:left="2320" w:right="947" w:hanging="720"/>
        <w:rPr>
          <w:b/>
          <w:sz w:val="24"/>
        </w:rPr>
      </w:pPr>
      <w:r>
        <w:rPr>
          <w:b/>
          <w:sz w:val="24"/>
          <w:u w:val="thick"/>
        </w:rPr>
        <w:t>Target</w:t>
      </w:r>
      <w:r>
        <w:rPr>
          <w:b/>
          <w:sz w:val="24"/>
        </w:rPr>
        <w:t>:</w:t>
      </w:r>
      <w:r>
        <w:rPr>
          <w:b/>
          <w:sz w:val="24"/>
        </w:rPr>
        <w:tab/>
        <w:t xml:space="preserve">Achieve a </w:t>
      </w:r>
      <w:r w:rsidRPr="00A24C80">
        <w:rPr>
          <w:b/>
          <w:sz w:val="24"/>
        </w:rPr>
        <w:t>20%</w:t>
      </w:r>
      <w:r>
        <w:rPr>
          <w:b/>
          <w:color w:val="006FC0"/>
          <w:sz w:val="24"/>
        </w:rPr>
        <w:t xml:space="preserve"> </w:t>
      </w:r>
      <w:r>
        <w:rPr>
          <w:b/>
          <w:sz w:val="24"/>
        </w:rPr>
        <w:t xml:space="preserve">percent reduction in </w:t>
      </w:r>
      <w:r w:rsidRPr="00A24C80">
        <w:rPr>
          <w:b/>
          <w:sz w:val="24"/>
          <w:u w:color="006FC0"/>
        </w:rPr>
        <w:t>total water usage</w:t>
      </w:r>
      <w:r>
        <w:rPr>
          <w:b/>
          <w:sz w:val="24"/>
        </w:rPr>
        <w:t>.</w:t>
      </w:r>
    </w:p>
    <w:p w14:paraId="14C450C2" w14:textId="77777777" w:rsidR="00ED187E" w:rsidRDefault="00ED187E">
      <w:pPr>
        <w:pStyle w:val="BodyText"/>
        <w:rPr>
          <w:i/>
          <w:sz w:val="20"/>
        </w:rPr>
      </w:pPr>
    </w:p>
    <w:p w14:paraId="4A5AE35D" w14:textId="77777777" w:rsidR="00ED187E" w:rsidRDefault="00E54BA0">
      <w:pPr>
        <w:pStyle w:val="BodyText"/>
        <w:spacing w:before="0"/>
        <w:ind w:left="1600"/>
      </w:pPr>
      <w:r>
        <w:rPr>
          <w:u w:val="single"/>
        </w:rPr>
        <w:t>Water Use Restrictions for Demand Reduction</w:t>
      </w:r>
      <w:r>
        <w:t>:</w:t>
      </w:r>
    </w:p>
    <w:p w14:paraId="1BD14C2A" w14:textId="77777777" w:rsidR="00ED187E" w:rsidRDefault="00ED187E">
      <w:pPr>
        <w:pStyle w:val="BodyText"/>
        <w:rPr>
          <w:sz w:val="20"/>
        </w:rPr>
      </w:pPr>
    </w:p>
    <w:p w14:paraId="4763B7E1" w14:textId="77777777" w:rsidR="00ED187E" w:rsidRDefault="00E54BA0">
      <w:pPr>
        <w:pStyle w:val="BodyText"/>
        <w:spacing w:before="1"/>
        <w:ind w:left="1600" w:right="743"/>
      </w:pPr>
      <w:r>
        <w:t>Under</w:t>
      </w:r>
      <w:r>
        <w:rPr>
          <w:spacing w:val="-12"/>
        </w:rPr>
        <w:t xml:space="preserve"> </w:t>
      </w:r>
      <w:r>
        <w:t>threat</w:t>
      </w:r>
      <w:r>
        <w:rPr>
          <w:spacing w:val="-12"/>
        </w:rPr>
        <w:t xml:space="preserve"> </w:t>
      </w:r>
      <w:r>
        <w:t>of</w:t>
      </w:r>
      <w:r>
        <w:rPr>
          <w:spacing w:val="-11"/>
        </w:rPr>
        <w:t xml:space="preserve"> </w:t>
      </w:r>
      <w:r>
        <w:t>penalty</w:t>
      </w:r>
      <w:r>
        <w:rPr>
          <w:spacing w:val="-12"/>
        </w:rPr>
        <w:t xml:space="preserve"> </w:t>
      </w:r>
      <w:r>
        <w:t>for</w:t>
      </w:r>
      <w:r>
        <w:rPr>
          <w:spacing w:val="-11"/>
        </w:rPr>
        <w:t xml:space="preserve"> </w:t>
      </w:r>
      <w:r>
        <w:t>violation,</w:t>
      </w:r>
      <w:r>
        <w:rPr>
          <w:spacing w:val="-12"/>
        </w:rPr>
        <w:t xml:space="preserve"> </w:t>
      </w:r>
      <w:r>
        <w:t>the</w:t>
      </w:r>
      <w:r>
        <w:rPr>
          <w:spacing w:val="-12"/>
        </w:rPr>
        <w:t xml:space="preserve"> </w:t>
      </w:r>
      <w:r>
        <w:t>following</w:t>
      </w:r>
      <w:r>
        <w:rPr>
          <w:spacing w:val="-11"/>
        </w:rPr>
        <w:t xml:space="preserve"> </w:t>
      </w:r>
      <w:r>
        <w:t>water</w:t>
      </w:r>
      <w:r>
        <w:rPr>
          <w:spacing w:val="-11"/>
        </w:rPr>
        <w:t xml:space="preserve"> </w:t>
      </w:r>
      <w:r>
        <w:t>use</w:t>
      </w:r>
      <w:r>
        <w:rPr>
          <w:spacing w:val="-13"/>
        </w:rPr>
        <w:t xml:space="preserve"> </w:t>
      </w:r>
      <w:r>
        <w:t>restrictions</w:t>
      </w:r>
      <w:r>
        <w:rPr>
          <w:spacing w:val="-11"/>
        </w:rPr>
        <w:t xml:space="preserve"> </w:t>
      </w:r>
      <w:r>
        <w:t>shall</w:t>
      </w:r>
      <w:r>
        <w:rPr>
          <w:spacing w:val="-13"/>
        </w:rPr>
        <w:t xml:space="preserve"> </w:t>
      </w:r>
      <w:r>
        <w:t>apply to all</w:t>
      </w:r>
      <w:r>
        <w:rPr>
          <w:spacing w:val="-1"/>
        </w:rPr>
        <w:t xml:space="preserve"> </w:t>
      </w:r>
      <w:r>
        <w:t>persons:</w:t>
      </w:r>
    </w:p>
    <w:p w14:paraId="67EC0025" w14:textId="77777777" w:rsidR="00ED187E" w:rsidRDefault="00ED187E">
      <w:pPr>
        <w:pStyle w:val="BodyText"/>
        <w:spacing w:before="9"/>
        <w:rPr>
          <w:i/>
          <w:sz w:val="20"/>
        </w:rPr>
      </w:pPr>
    </w:p>
    <w:p w14:paraId="63CE88B8" w14:textId="77777777" w:rsidR="00ED187E" w:rsidRDefault="00E54BA0">
      <w:pPr>
        <w:pStyle w:val="ListParagraph"/>
        <w:numPr>
          <w:ilvl w:val="0"/>
          <w:numId w:val="7"/>
        </w:numPr>
        <w:tabs>
          <w:tab w:val="left" w:pos="2320"/>
        </w:tabs>
        <w:spacing w:before="1"/>
        <w:ind w:right="878"/>
        <w:jc w:val="both"/>
        <w:rPr>
          <w:sz w:val="24"/>
        </w:rPr>
      </w:pPr>
      <w:r>
        <w:rPr>
          <w:sz w:val="24"/>
        </w:rPr>
        <w:t>Irrigation of landscaped areas with hose-end sprinklers or automatic irrigation</w:t>
      </w:r>
      <w:r>
        <w:rPr>
          <w:spacing w:val="-8"/>
          <w:sz w:val="24"/>
        </w:rPr>
        <w:t xml:space="preserve"> </w:t>
      </w:r>
      <w:r>
        <w:rPr>
          <w:sz w:val="24"/>
        </w:rPr>
        <w:t>systems</w:t>
      </w:r>
      <w:r>
        <w:rPr>
          <w:spacing w:val="-8"/>
          <w:sz w:val="24"/>
        </w:rPr>
        <w:t xml:space="preserve"> </w:t>
      </w:r>
      <w:r>
        <w:rPr>
          <w:sz w:val="24"/>
        </w:rPr>
        <w:t>shall</w:t>
      </w:r>
      <w:r>
        <w:rPr>
          <w:spacing w:val="-8"/>
          <w:sz w:val="24"/>
        </w:rPr>
        <w:t xml:space="preserve"> </w:t>
      </w:r>
      <w:r>
        <w:rPr>
          <w:sz w:val="24"/>
        </w:rPr>
        <w:t>be</w:t>
      </w:r>
      <w:r>
        <w:rPr>
          <w:spacing w:val="-8"/>
          <w:sz w:val="24"/>
        </w:rPr>
        <w:t xml:space="preserve"> </w:t>
      </w:r>
      <w:r>
        <w:rPr>
          <w:sz w:val="24"/>
        </w:rPr>
        <w:t>limited</w:t>
      </w:r>
      <w:r>
        <w:rPr>
          <w:spacing w:val="-8"/>
          <w:sz w:val="24"/>
        </w:rPr>
        <w:t xml:space="preserve"> </w:t>
      </w:r>
      <w:r>
        <w:rPr>
          <w:sz w:val="24"/>
        </w:rPr>
        <w:t>to</w:t>
      </w:r>
      <w:r>
        <w:rPr>
          <w:spacing w:val="-8"/>
          <w:sz w:val="24"/>
        </w:rPr>
        <w:t xml:space="preserve"> </w:t>
      </w:r>
      <w:r>
        <w:rPr>
          <w:sz w:val="24"/>
        </w:rPr>
        <w:t>Sundays</w:t>
      </w:r>
      <w:r>
        <w:rPr>
          <w:spacing w:val="-7"/>
          <w:sz w:val="24"/>
        </w:rPr>
        <w:t xml:space="preserve"> </w:t>
      </w:r>
      <w:r>
        <w:rPr>
          <w:sz w:val="24"/>
        </w:rPr>
        <w:t>and</w:t>
      </w:r>
      <w:r>
        <w:rPr>
          <w:spacing w:val="-8"/>
          <w:sz w:val="24"/>
        </w:rPr>
        <w:t xml:space="preserve"> </w:t>
      </w:r>
      <w:r>
        <w:rPr>
          <w:sz w:val="24"/>
        </w:rPr>
        <w:t>Thursdays</w:t>
      </w:r>
      <w:r>
        <w:rPr>
          <w:spacing w:val="-8"/>
          <w:sz w:val="24"/>
        </w:rPr>
        <w:t xml:space="preserve"> </w:t>
      </w:r>
      <w:r>
        <w:rPr>
          <w:sz w:val="24"/>
        </w:rPr>
        <w:t>for</w:t>
      </w:r>
      <w:r>
        <w:rPr>
          <w:spacing w:val="-7"/>
          <w:sz w:val="24"/>
        </w:rPr>
        <w:t xml:space="preserve"> </w:t>
      </w:r>
      <w:r>
        <w:rPr>
          <w:sz w:val="24"/>
        </w:rPr>
        <w:t>customers with a street address ending in an even number (0, 2, 4, 6 or 8), and Saturdays and Wednesdays for water customers with a street address ending</w:t>
      </w:r>
      <w:r>
        <w:rPr>
          <w:spacing w:val="-12"/>
          <w:sz w:val="24"/>
        </w:rPr>
        <w:t xml:space="preserve"> </w:t>
      </w:r>
      <w:r>
        <w:rPr>
          <w:sz w:val="24"/>
        </w:rPr>
        <w:t>in</w:t>
      </w:r>
      <w:r>
        <w:rPr>
          <w:spacing w:val="-11"/>
          <w:sz w:val="24"/>
        </w:rPr>
        <w:t xml:space="preserve"> </w:t>
      </w:r>
      <w:r>
        <w:rPr>
          <w:sz w:val="24"/>
        </w:rPr>
        <w:t>an</w:t>
      </w:r>
      <w:r>
        <w:rPr>
          <w:spacing w:val="-12"/>
          <w:sz w:val="24"/>
        </w:rPr>
        <w:t xml:space="preserve"> </w:t>
      </w:r>
      <w:r>
        <w:rPr>
          <w:sz w:val="24"/>
        </w:rPr>
        <w:t>odd</w:t>
      </w:r>
      <w:r>
        <w:rPr>
          <w:spacing w:val="-11"/>
          <w:sz w:val="24"/>
        </w:rPr>
        <w:t xml:space="preserve"> </w:t>
      </w:r>
      <w:r>
        <w:rPr>
          <w:sz w:val="24"/>
        </w:rPr>
        <w:t>number</w:t>
      </w:r>
      <w:r>
        <w:rPr>
          <w:spacing w:val="-11"/>
          <w:sz w:val="24"/>
        </w:rPr>
        <w:t xml:space="preserve"> </w:t>
      </w:r>
      <w:r>
        <w:rPr>
          <w:sz w:val="24"/>
        </w:rPr>
        <w:t>(1,</w:t>
      </w:r>
      <w:r>
        <w:rPr>
          <w:spacing w:val="-10"/>
          <w:sz w:val="24"/>
        </w:rPr>
        <w:t xml:space="preserve"> </w:t>
      </w:r>
      <w:r>
        <w:rPr>
          <w:sz w:val="24"/>
        </w:rPr>
        <w:t>3,</w:t>
      </w:r>
      <w:r>
        <w:rPr>
          <w:spacing w:val="-11"/>
          <w:sz w:val="24"/>
        </w:rPr>
        <w:t xml:space="preserve"> </w:t>
      </w:r>
      <w:r>
        <w:rPr>
          <w:sz w:val="24"/>
        </w:rPr>
        <w:t>5,</w:t>
      </w:r>
      <w:r>
        <w:rPr>
          <w:spacing w:val="-11"/>
          <w:sz w:val="24"/>
        </w:rPr>
        <w:t xml:space="preserve"> </w:t>
      </w:r>
      <w:r>
        <w:rPr>
          <w:sz w:val="24"/>
        </w:rPr>
        <w:t>7</w:t>
      </w:r>
      <w:r>
        <w:rPr>
          <w:spacing w:val="-12"/>
          <w:sz w:val="24"/>
        </w:rPr>
        <w:t xml:space="preserve"> </w:t>
      </w:r>
      <w:r>
        <w:rPr>
          <w:sz w:val="24"/>
        </w:rPr>
        <w:t>or</w:t>
      </w:r>
      <w:r>
        <w:rPr>
          <w:spacing w:val="-10"/>
          <w:sz w:val="24"/>
        </w:rPr>
        <w:t xml:space="preserve"> </w:t>
      </w:r>
      <w:r>
        <w:rPr>
          <w:sz w:val="24"/>
        </w:rPr>
        <w:t>9),</w:t>
      </w:r>
      <w:r>
        <w:rPr>
          <w:spacing w:val="-11"/>
          <w:sz w:val="24"/>
        </w:rPr>
        <w:t xml:space="preserve"> </w:t>
      </w:r>
      <w:r>
        <w:rPr>
          <w:sz w:val="24"/>
        </w:rPr>
        <w:t>and</w:t>
      </w:r>
      <w:r>
        <w:rPr>
          <w:spacing w:val="-11"/>
          <w:sz w:val="24"/>
        </w:rPr>
        <w:t xml:space="preserve"> </w:t>
      </w:r>
      <w:r>
        <w:rPr>
          <w:sz w:val="24"/>
        </w:rPr>
        <w:t>irrigation</w:t>
      </w:r>
      <w:r>
        <w:rPr>
          <w:spacing w:val="-12"/>
          <w:sz w:val="24"/>
        </w:rPr>
        <w:t xml:space="preserve"> </w:t>
      </w:r>
      <w:r>
        <w:rPr>
          <w:sz w:val="24"/>
        </w:rPr>
        <w:t>of</w:t>
      </w:r>
      <w:r>
        <w:rPr>
          <w:spacing w:val="-10"/>
          <w:sz w:val="24"/>
        </w:rPr>
        <w:t xml:space="preserve"> </w:t>
      </w:r>
      <w:r>
        <w:rPr>
          <w:sz w:val="24"/>
        </w:rPr>
        <w:t>landscaped</w:t>
      </w:r>
      <w:r>
        <w:rPr>
          <w:spacing w:val="-12"/>
          <w:sz w:val="24"/>
        </w:rPr>
        <w:t xml:space="preserve"> </w:t>
      </w:r>
      <w:r>
        <w:rPr>
          <w:sz w:val="24"/>
        </w:rPr>
        <w:t>areas is</w:t>
      </w:r>
      <w:r>
        <w:rPr>
          <w:spacing w:val="-16"/>
          <w:sz w:val="24"/>
        </w:rPr>
        <w:t xml:space="preserve"> </w:t>
      </w:r>
      <w:r>
        <w:rPr>
          <w:sz w:val="24"/>
        </w:rPr>
        <w:t>further</w:t>
      </w:r>
      <w:r>
        <w:rPr>
          <w:spacing w:val="-15"/>
          <w:sz w:val="24"/>
        </w:rPr>
        <w:t xml:space="preserve"> </w:t>
      </w:r>
      <w:r>
        <w:rPr>
          <w:sz w:val="24"/>
        </w:rPr>
        <w:t>limited</w:t>
      </w:r>
      <w:r>
        <w:rPr>
          <w:spacing w:val="-16"/>
          <w:sz w:val="24"/>
        </w:rPr>
        <w:t xml:space="preserve"> </w:t>
      </w:r>
      <w:r>
        <w:rPr>
          <w:sz w:val="24"/>
        </w:rPr>
        <w:t>to</w:t>
      </w:r>
      <w:r>
        <w:rPr>
          <w:spacing w:val="-15"/>
          <w:sz w:val="24"/>
        </w:rPr>
        <w:t xml:space="preserve"> </w:t>
      </w:r>
      <w:r>
        <w:rPr>
          <w:sz w:val="24"/>
        </w:rPr>
        <w:t>the</w:t>
      </w:r>
      <w:r>
        <w:rPr>
          <w:spacing w:val="-16"/>
          <w:sz w:val="24"/>
        </w:rPr>
        <w:t xml:space="preserve"> </w:t>
      </w:r>
      <w:r>
        <w:rPr>
          <w:sz w:val="24"/>
        </w:rPr>
        <w:t>hours</w:t>
      </w:r>
      <w:r>
        <w:rPr>
          <w:spacing w:val="-15"/>
          <w:sz w:val="24"/>
        </w:rPr>
        <w:t xml:space="preserve"> </w:t>
      </w:r>
      <w:r>
        <w:rPr>
          <w:sz w:val="24"/>
        </w:rPr>
        <w:t>of</w:t>
      </w:r>
      <w:r>
        <w:rPr>
          <w:spacing w:val="-15"/>
          <w:sz w:val="24"/>
        </w:rPr>
        <w:t xml:space="preserve"> </w:t>
      </w:r>
      <w:r>
        <w:rPr>
          <w:sz w:val="24"/>
        </w:rPr>
        <w:t>12:00</w:t>
      </w:r>
      <w:r>
        <w:rPr>
          <w:spacing w:val="-16"/>
          <w:sz w:val="24"/>
        </w:rPr>
        <w:t xml:space="preserve"> </w:t>
      </w:r>
      <w:r>
        <w:rPr>
          <w:sz w:val="24"/>
        </w:rPr>
        <w:t>midnight</w:t>
      </w:r>
      <w:r>
        <w:rPr>
          <w:spacing w:val="-15"/>
          <w:sz w:val="24"/>
        </w:rPr>
        <w:t xml:space="preserve"> </w:t>
      </w:r>
      <w:r>
        <w:rPr>
          <w:sz w:val="24"/>
        </w:rPr>
        <w:t>until</w:t>
      </w:r>
      <w:r>
        <w:rPr>
          <w:spacing w:val="-16"/>
          <w:sz w:val="24"/>
        </w:rPr>
        <w:t xml:space="preserve"> </w:t>
      </w:r>
      <w:r>
        <w:rPr>
          <w:sz w:val="24"/>
        </w:rPr>
        <w:t>10:00</w:t>
      </w:r>
      <w:r>
        <w:rPr>
          <w:spacing w:val="-16"/>
          <w:sz w:val="24"/>
        </w:rPr>
        <w:t xml:space="preserve"> </w:t>
      </w:r>
      <w:r>
        <w:rPr>
          <w:sz w:val="24"/>
        </w:rPr>
        <w:t>a.m.</w:t>
      </w:r>
      <w:r>
        <w:rPr>
          <w:spacing w:val="-15"/>
          <w:sz w:val="24"/>
        </w:rPr>
        <w:t xml:space="preserve"> </w:t>
      </w:r>
      <w:r>
        <w:rPr>
          <w:sz w:val="24"/>
        </w:rPr>
        <w:t>and</w:t>
      </w:r>
      <w:r>
        <w:rPr>
          <w:spacing w:val="-16"/>
          <w:sz w:val="24"/>
        </w:rPr>
        <w:t xml:space="preserve"> </w:t>
      </w:r>
      <w:r>
        <w:rPr>
          <w:sz w:val="24"/>
        </w:rPr>
        <w:t>between 8:00 p.m. and 12:00 midnight on designated watering days. However, irrigation of landscaped areas is permitted at any time if it is by means of a hand-held hose, a faucet filled bucket or watering can of five (5) gallons or less, or drip irrigation system.</w:t>
      </w:r>
    </w:p>
    <w:p w14:paraId="055FEFA9" w14:textId="77777777" w:rsidR="00ED187E" w:rsidRDefault="00ED187E">
      <w:pPr>
        <w:pStyle w:val="BodyText"/>
        <w:rPr>
          <w:sz w:val="20"/>
        </w:rPr>
      </w:pPr>
    </w:p>
    <w:p w14:paraId="4C79E0B0" w14:textId="77777777" w:rsidR="00ED187E" w:rsidRDefault="00E54BA0">
      <w:pPr>
        <w:pStyle w:val="ListParagraph"/>
        <w:numPr>
          <w:ilvl w:val="0"/>
          <w:numId w:val="7"/>
        </w:numPr>
        <w:tabs>
          <w:tab w:val="left" w:pos="2260"/>
        </w:tabs>
        <w:ind w:left="2260" w:right="877" w:hanging="360"/>
        <w:jc w:val="both"/>
        <w:rPr>
          <w:sz w:val="24"/>
        </w:rPr>
      </w:pPr>
      <w:r>
        <w:rPr>
          <w:sz w:val="24"/>
        </w:rPr>
        <w:t xml:space="preserve">Use of water to wash any motor vehicle, motorbike, boat, trailer, </w:t>
      </w:r>
      <w:proofErr w:type="gramStart"/>
      <w:r>
        <w:rPr>
          <w:sz w:val="24"/>
        </w:rPr>
        <w:t>airplane</w:t>
      </w:r>
      <w:proofErr w:type="gramEnd"/>
      <w:r>
        <w:rPr>
          <w:sz w:val="24"/>
        </w:rPr>
        <w:t xml:space="preserve"> or other vehicle is prohibited except on designated watering days between</w:t>
      </w:r>
      <w:r>
        <w:rPr>
          <w:spacing w:val="-47"/>
          <w:sz w:val="24"/>
        </w:rPr>
        <w:t xml:space="preserve"> </w:t>
      </w:r>
      <w:r>
        <w:rPr>
          <w:sz w:val="24"/>
        </w:rPr>
        <w:t>the hours of 12:00 midnight and 10:00 a.m. and between 8:00 p.m. and 12:00 midnight. Such washing, when allowed, shall be done with a hand-held bucket</w:t>
      </w:r>
      <w:r>
        <w:rPr>
          <w:spacing w:val="-10"/>
          <w:sz w:val="24"/>
        </w:rPr>
        <w:t xml:space="preserve"> </w:t>
      </w:r>
      <w:r>
        <w:rPr>
          <w:sz w:val="24"/>
        </w:rPr>
        <w:t>or</w:t>
      </w:r>
      <w:r>
        <w:rPr>
          <w:spacing w:val="-10"/>
          <w:sz w:val="24"/>
        </w:rPr>
        <w:t xml:space="preserve"> </w:t>
      </w:r>
      <w:r>
        <w:rPr>
          <w:sz w:val="24"/>
        </w:rPr>
        <w:t>a</w:t>
      </w:r>
      <w:r>
        <w:rPr>
          <w:spacing w:val="-9"/>
          <w:sz w:val="24"/>
        </w:rPr>
        <w:t xml:space="preserve"> </w:t>
      </w:r>
      <w:r>
        <w:rPr>
          <w:sz w:val="24"/>
        </w:rPr>
        <w:t>hand-held</w:t>
      </w:r>
      <w:r>
        <w:rPr>
          <w:spacing w:val="-9"/>
          <w:sz w:val="24"/>
        </w:rPr>
        <w:t xml:space="preserve"> </w:t>
      </w:r>
      <w:r>
        <w:rPr>
          <w:sz w:val="24"/>
        </w:rPr>
        <w:t>hose</w:t>
      </w:r>
      <w:r>
        <w:rPr>
          <w:spacing w:val="-9"/>
          <w:sz w:val="24"/>
        </w:rPr>
        <w:t xml:space="preserve"> </w:t>
      </w:r>
      <w:r>
        <w:rPr>
          <w:sz w:val="24"/>
        </w:rPr>
        <w:t>equipped</w:t>
      </w:r>
      <w:r>
        <w:rPr>
          <w:spacing w:val="-9"/>
          <w:sz w:val="24"/>
        </w:rPr>
        <w:t xml:space="preserve"> </w:t>
      </w:r>
      <w:r>
        <w:rPr>
          <w:sz w:val="24"/>
        </w:rPr>
        <w:t>with</w:t>
      </w:r>
      <w:r>
        <w:rPr>
          <w:spacing w:val="-9"/>
          <w:sz w:val="24"/>
        </w:rPr>
        <w:t xml:space="preserve"> </w:t>
      </w:r>
      <w:r>
        <w:rPr>
          <w:sz w:val="24"/>
        </w:rPr>
        <w:t>a</w:t>
      </w:r>
      <w:r>
        <w:rPr>
          <w:spacing w:val="-10"/>
          <w:sz w:val="24"/>
        </w:rPr>
        <w:t xml:space="preserve"> </w:t>
      </w:r>
      <w:r>
        <w:rPr>
          <w:sz w:val="24"/>
        </w:rPr>
        <w:t>positive</w:t>
      </w:r>
      <w:r>
        <w:rPr>
          <w:spacing w:val="-9"/>
          <w:sz w:val="24"/>
        </w:rPr>
        <w:t xml:space="preserve"> </w:t>
      </w:r>
      <w:r>
        <w:rPr>
          <w:sz w:val="24"/>
        </w:rPr>
        <w:t>shutoff</w:t>
      </w:r>
      <w:r>
        <w:rPr>
          <w:spacing w:val="-10"/>
          <w:sz w:val="24"/>
        </w:rPr>
        <w:t xml:space="preserve"> </w:t>
      </w:r>
      <w:r>
        <w:rPr>
          <w:sz w:val="24"/>
        </w:rPr>
        <w:t>nozzle</w:t>
      </w:r>
      <w:r>
        <w:rPr>
          <w:spacing w:val="-9"/>
          <w:sz w:val="24"/>
        </w:rPr>
        <w:t xml:space="preserve"> </w:t>
      </w:r>
      <w:r>
        <w:rPr>
          <w:sz w:val="24"/>
        </w:rPr>
        <w:t>for</w:t>
      </w:r>
      <w:r>
        <w:rPr>
          <w:spacing w:val="-10"/>
          <w:sz w:val="24"/>
        </w:rPr>
        <w:t xml:space="preserve"> </w:t>
      </w:r>
      <w:r>
        <w:rPr>
          <w:sz w:val="24"/>
        </w:rPr>
        <w:t>quick rinses. Vehicle washing may be done at any time on the immediate premises of a commercial car wash or commercial service station. Further, such</w:t>
      </w:r>
      <w:r>
        <w:rPr>
          <w:spacing w:val="-8"/>
          <w:sz w:val="24"/>
        </w:rPr>
        <w:t xml:space="preserve"> </w:t>
      </w:r>
      <w:r>
        <w:rPr>
          <w:sz w:val="24"/>
        </w:rPr>
        <w:t>washing</w:t>
      </w:r>
      <w:r>
        <w:rPr>
          <w:spacing w:val="-7"/>
          <w:sz w:val="24"/>
        </w:rPr>
        <w:t xml:space="preserve"> </w:t>
      </w:r>
      <w:r>
        <w:rPr>
          <w:sz w:val="24"/>
        </w:rPr>
        <w:t>may</w:t>
      </w:r>
      <w:r>
        <w:rPr>
          <w:spacing w:val="-7"/>
          <w:sz w:val="24"/>
        </w:rPr>
        <w:t xml:space="preserve"> </w:t>
      </w:r>
      <w:r>
        <w:rPr>
          <w:sz w:val="24"/>
        </w:rPr>
        <w:t>be</w:t>
      </w:r>
      <w:r>
        <w:rPr>
          <w:spacing w:val="-7"/>
          <w:sz w:val="24"/>
        </w:rPr>
        <w:t xml:space="preserve"> </w:t>
      </w:r>
      <w:r>
        <w:rPr>
          <w:sz w:val="24"/>
        </w:rPr>
        <w:t>exempted</w:t>
      </w:r>
      <w:r>
        <w:rPr>
          <w:spacing w:val="-7"/>
          <w:sz w:val="24"/>
        </w:rPr>
        <w:t xml:space="preserve"> </w:t>
      </w:r>
      <w:r>
        <w:rPr>
          <w:sz w:val="24"/>
        </w:rPr>
        <w:t>from</w:t>
      </w:r>
      <w:r>
        <w:rPr>
          <w:spacing w:val="-6"/>
          <w:sz w:val="24"/>
        </w:rPr>
        <w:t xml:space="preserve"> </w:t>
      </w:r>
      <w:r>
        <w:rPr>
          <w:sz w:val="24"/>
        </w:rPr>
        <w:t>these</w:t>
      </w:r>
      <w:r>
        <w:rPr>
          <w:spacing w:val="-7"/>
          <w:sz w:val="24"/>
        </w:rPr>
        <w:t xml:space="preserve"> </w:t>
      </w:r>
      <w:r>
        <w:rPr>
          <w:sz w:val="24"/>
        </w:rPr>
        <w:t>regulations</w:t>
      </w:r>
      <w:r>
        <w:rPr>
          <w:spacing w:val="-7"/>
          <w:sz w:val="24"/>
        </w:rPr>
        <w:t xml:space="preserve"> </w:t>
      </w:r>
      <w:r>
        <w:rPr>
          <w:sz w:val="24"/>
        </w:rPr>
        <w:t>if</w:t>
      </w:r>
      <w:r>
        <w:rPr>
          <w:spacing w:val="-6"/>
          <w:sz w:val="24"/>
        </w:rPr>
        <w:t xml:space="preserve"> </w:t>
      </w:r>
      <w:r>
        <w:rPr>
          <w:sz w:val="24"/>
        </w:rPr>
        <w:t>the</w:t>
      </w:r>
      <w:r>
        <w:rPr>
          <w:spacing w:val="-7"/>
          <w:sz w:val="24"/>
        </w:rPr>
        <w:t xml:space="preserve"> </w:t>
      </w:r>
      <w:r>
        <w:rPr>
          <w:sz w:val="24"/>
        </w:rPr>
        <w:t>health,</w:t>
      </w:r>
      <w:r>
        <w:rPr>
          <w:spacing w:val="-6"/>
          <w:sz w:val="24"/>
        </w:rPr>
        <w:t xml:space="preserve"> </w:t>
      </w:r>
      <w:r>
        <w:rPr>
          <w:sz w:val="24"/>
        </w:rPr>
        <w:t>safety, and</w:t>
      </w:r>
      <w:r>
        <w:rPr>
          <w:spacing w:val="-15"/>
          <w:sz w:val="24"/>
        </w:rPr>
        <w:t xml:space="preserve"> </w:t>
      </w:r>
      <w:r>
        <w:rPr>
          <w:sz w:val="24"/>
        </w:rPr>
        <w:t>welfare</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public</w:t>
      </w:r>
      <w:r>
        <w:rPr>
          <w:spacing w:val="-14"/>
          <w:sz w:val="24"/>
        </w:rPr>
        <w:t xml:space="preserve"> </w:t>
      </w:r>
      <w:r>
        <w:rPr>
          <w:sz w:val="24"/>
        </w:rPr>
        <w:t>is</w:t>
      </w:r>
      <w:r>
        <w:rPr>
          <w:spacing w:val="-15"/>
          <w:sz w:val="24"/>
        </w:rPr>
        <w:t xml:space="preserve"> </w:t>
      </w:r>
      <w:r>
        <w:rPr>
          <w:sz w:val="24"/>
        </w:rPr>
        <w:t>contingent</w:t>
      </w:r>
      <w:r>
        <w:rPr>
          <w:spacing w:val="-13"/>
          <w:sz w:val="24"/>
        </w:rPr>
        <w:t xml:space="preserve"> </w:t>
      </w:r>
      <w:r>
        <w:rPr>
          <w:sz w:val="24"/>
        </w:rPr>
        <w:t>upon</w:t>
      </w:r>
      <w:r>
        <w:rPr>
          <w:spacing w:val="-14"/>
          <w:sz w:val="24"/>
        </w:rPr>
        <w:t xml:space="preserve"> </w:t>
      </w:r>
      <w:r>
        <w:rPr>
          <w:sz w:val="24"/>
        </w:rPr>
        <w:t>frequent</w:t>
      </w:r>
      <w:r>
        <w:rPr>
          <w:spacing w:val="-14"/>
          <w:sz w:val="24"/>
        </w:rPr>
        <w:t xml:space="preserve"> </w:t>
      </w:r>
      <w:r>
        <w:rPr>
          <w:sz w:val="24"/>
        </w:rPr>
        <w:t>vehicle</w:t>
      </w:r>
      <w:r>
        <w:rPr>
          <w:spacing w:val="-14"/>
          <w:sz w:val="24"/>
        </w:rPr>
        <w:t xml:space="preserve"> </w:t>
      </w:r>
      <w:r>
        <w:rPr>
          <w:sz w:val="24"/>
        </w:rPr>
        <w:t>cleansing,</w:t>
      </w:r>
      <w:r>
        <w:rPr>
          <w:spacing w:val="-14"/>
          <w:sz w:val="24"/>
        </w:rPr>
        <w:t xml:space="preserve"> </w:t>
      </w:r>
      <w:r>
        <w:rPr>
          <w:sz w:val="24"/>
        </w:rPr>
        <w:t xml:space="preserve">such as </w:t>
      </w:r>
      <w:r>
        <w:rPr>
          <w:sz w:val="24"/>
        </w:rPr>
        <w:lastRenderedPageBreak/>
        <w:t>garbage trucks and vehicles used to transport food and</w:t>
      </w:r>
      <w:r>
        <w:rPr>
          <w:spacing w:val="-20"/>
          <w:sz w:val="24"/>
        </w:rPr>
        <w:t xml:space="preserve"> </w:t>
      </w:r>
      <w:r>
        <w:rPr>
          <w:sz w:val="24"/>
        </w:rPr>
        <w:t>perishables.</w:t>
      </w:r>
    </w:p>
    <w:p w14:paraId="7AADA5E9" w14:textId="77777777" w:rsidR="00ED187E" w:rsidRDefault="00ED187E">
      <w:pPr>
        <w:pStyle w:val="BodyText"/>
        <w:spacing w:before="9"/>
        <w:rPr>
          <w:sz w:val="20"/>
        </w:rPr>
      </w:pPr>
    </w:p>
    <w:p w14:paraId="72C2E403" w14:textId="77777777" w:rsidR="00ED187E" w:rsidRDefault="00E54BA0">
      <w:pPr>
        <w:pStyle w:val="ListParagraph"/>
        <w:numPr>
          <w:ilvl w:val="0"/>
          <w:numId w:val="7"/>
        </w:numPr>
        <w:tabs>
          <w:tab w:val="left" w:pos="2260"/>
        </w:tabs>
        <w:ind w:left="2260" w:right="879" w:hanging="360"/>
        <w:jc w:val="both"/>
        <w:rPr>
          <w:sz w:val="24"/>
        </w:rPr>
      </w:pPr>
      <w:r>
        <w:rPr>
          <w:sz w:val="24"/>
        </w:rPr>
        <w:t>Use of water to fill, refill, or add to any indoor or outdoor swimming pools, wading pools, or Jacuzzi-type pools is prohibited except on designated watering days between the hours of 12:00 midnight and 10:00 a.m. and between 8 p.m. and 12:00</w:t>
      </w:r>
      <w:r>
        <w:rPr>
          <w:spacing w:val="-1"/>
          <w:sz w:val="24"/>
        </w:rPr>
        <w:t xml:space="preserve"> </w:t>
      </w:r>
      <w:r>
        <w:rPr>
          <w:sz w:val="24"/>
        </w:rPr>
        <w:t>midnight.</w:t>
      </w:r>
    </w:p>
    <w:p w14:paraId="39B23768" w14:textId="77777777" w:rsidR="00ED187E" w:rsidRDefault="00ED187E">
      <w:pPr>
        <w:pStyle w:val="BodyText"/>
        <w:rPr>
          <w:sz w:val="20"/>
        </w:rPr>
      </w:pPr>
    </w:p>
    <w:p w14:paraId="515710BB" w14:textId="68CC8BC3" w:rsidR="00ED187E" w:rsidRPr="00A24C80" w:rsidRDefault="00E54BA0" w:rsidP="00A24C80">
      <w:pPr>
        <w:pStyle w:val="ListParagraph"/>
        <w:numPr>
          <w:ilvl w:val="0"/>
          <w:numId w:val="7"/>
        </w:numPr>
        <w:tabs>
          <w:tab w:val="left" w:pos="2260"/>
        </w:tabs>
        <w:ind w:left="2260" w:right="877" w:hanging="360"/>
        <w:jc w:val="both"/>
        <w:rPr>
          <w:sz w:val="24"/>
        </w:rPr>
      </w:pPr>
      <w:r>
        <w:rPr>
          <w:sz w:val="24"/>
        </w:rPr>
        <w:t>Use of water from hydrants shall be limited to firefighting, related activities, or other activities necessary to maintain public health, safety, and welfare, except that use of water from designated fire hydrants for construction purposes may be allowed under special permit from</w:t>
      </w:r>
      <w:r>
        <w:rPr>
          <w:spacing w:val="54"/>
          <w:sz w:val="24"/>
        </w:rPr>
        <w:t xml:space="preserve"> </w:t>
      </w:r>
      <w:r>
        <w:rPr>
          <w:sz w:val="24"/>
        </w:rPr>
        <w:t>the</w:t>
      </w:r>
      <w:r w:rsidR="00C86616">
        <w:rPr>
          <w:sz w:val="24"/>
        </w:rPr>
        <w:t xml:space="preserve"> </w:t>
      </w:r>
      <w:proofErr w:type="gramStart"/>
      <w:r w:rsidR="00C86616" w:rsidRPr="00A24C80">
        <w:rPr>
          <w:sz w:val="24"/>
        </w:rPr>
        <w:t>District</w:t>
      </w:r>
      <w:proofErr w:type="gramEnd"/>
    </w:p>
    <w:p w14:paraId="5F4CD0C5" w14:textId="77777777" w:rsidR="00ED187E" w:rsidRDefault="00ED187E">
      <w:pPr>
        <w:pStyle w:val="BodyText"/>
        <w:rPr>
          <w:sz w:val="20"/>
        </w:rPr>
      </w:pPr>
    </w:p>
    <w:p w14:paraId="20F203F0" w14:textId="77777777" w:rsidR="00ED187E" w:rsidRDefault="00E54BA0">
      <w:pPr>
        <w:pStyle w:val="ListParagraph"/>
        <w:numPr>
          <w:ilvl w:val="0"/>
          <w:numId w:val="7"/>
        </w:numPr>
        <w:tabs>
          <w:tab w:val="left" w:pos="2332"/>
        </w:tabs>
        <w:spacing w:before="1"/>
        <w:ind w:left="2260" w:right="879" w:hanging="293"/>
        <w:jc w:val="both"/>
        <w:rPr>
          <w:sz w:val="24"/>
        </w:rPr>
      </w:pPr>
      <w:r>
        <w:rPr>
          <w:sz w:val="24"/>
        </w:rPr>
        <w:t>All restaurants are prohibited from serving water to patrons except upon request of the patron.</w:t>
      </w:r>
    </w:p>
    <w:p w14:paraId="7F8DD704" w14:textId="77777777" w:rsidR="00ED187E" w:rsidRDefault="00ED187E">
      <w:pPr>
        <w:pStyle w:val="BodyText"/>
        <w:spacing w:before="9"/>
        <w:rPr>
          <w:sz w:val="20"/>
        </w:rPr>
      </w:pPr>
    </w:p>
    <w:p w14:paraId="7F7EA391" w14:textId="77777777" w:rsidR="00ED187E" w:rsidRDefault="00E54BA0">
      <w:pPr>
        <w:pStyle w:val="ListParagraph"/>
        <w:numPr>
          <w:ilvl w:val="0"/>
          <w:numId w:val="7"/>
        </w:numPr>
        <w:tabs>
          <w:tab w:val="left" w:pos="2260"/>
        </w:tabs>
        <w:spacing w:before="1"/>
        <w:ind w:left="2260" w:hanging="360"/>
        <w:jc w:val="left"/>
        <w:rPr>
          <w:sz w:val="24"/>
        </w:rPr>
      </w:pPr>
      <w:r>
        <w:rPr>
          <w:sz w:val="24"/>
        </w:rPr>
        <w:t>The</w:t>
      </w:r>
      <w:r>
        <w:rPr>
          <w:spacing w:val="-9"/>
          <w:sz w:val="24"/>
        </w:rPr>
        <w:t xml:space="preserve"> </w:t>
      </w:r>
      <w:r>
        <w:rPr>
          <w:sz w:val="24"/>
        </w:rPr>
        <w:t>following</w:t>
      </w:r>
      <w:r>
        <w:rPr>
          <w:spacing w:val="-9"/>
          <w:sz w:val="24"/>
        </w:rPr>
        <w:t xml:space="preserve"> </w:t>
      </w:r>
      <w:r>
        <w:rPr>
          <w:sz w:val="24"/>
        </w:rPr>
        <w:t>uses</w:t>
      </w:r>
      <w:r>
        <w:rPr>
          <w:spacing w:val="-8"/>
          <w:sz w:val="24"/>
        </w:rPr>
        <w:t xml:space="preserve"> </w:t>
      </w:r>
      <w:r>
        <w:rPr>
          <w:sz w:val="24"/>
        </w:rPr>
        <w:t>of</w:t>
      </w:r>
      <w:r>
        <w:rPr>
          <w:spacing w:val="-9"/>
          <w:sz w:val="24"/>
        </w:rPr>
        <w:t xml:space="preserve"> </w:t>
      </w:r>
      <w:r>
        <w:rPr>
          <w:sz w:val="24"/>
        </w:rPr>
        <w:t>water</w:t>
      </w:r>
      <w:r>
        <w:rPr>
          <w:spacing w:val="-8"/>
          <w:sz w:val="24"/>
        </w:rPr>
        <w:t xml:space="preserve"> </w:t>
      </w:r>
      <w:r>
        <w:rPr>
          <w:sz w:val="24"/>
        </w:rPr>
        <w:t>are</w:t>
      </w:r>
      <w:r>
        <w:rPr>
          <w:spacing w:val="-9"/>
          <w:sz w:val="24"/>
        </w:rPr>
        <w:t xml:space="preserve"> </w:t>
      </w:r>
      <w:r>
        <w:rPr>
          <w:sz w:val="24"/>
        </w:rPr>
        <w:t>defined</w:t>
      </w:r>
      <w:r>
        <w:rPr>
          <w:spacing w:val="-8"/>
          <w:sz w:val="24"/>
        </w:rPr>
        <w:t xml:space="preserve"> </w:t>
      </w:r>
      <w:r>
        <w:rPr>
          <w:sz w:val="24"/>
        </w:rPr>
        <w:t>as</w:t>
      </w:r>
      <w:r>
        <w:rPr>
          <w:spacing w:val="-9"/>
          <w:sz w:val="24"/>
        </w:rPr>
        <w:t xml:space="preserve"> </w:t>
      </w:r>
      <w:r>
        <w:rPr>
          <w:sz w:val="24"/>
        </w:rPr>
        <w:t>non-essential</w:t>
      </w:r>
      <w:r>
        <w:rPr>
          <w:spacing w:val="-9"/>
          <w:sz w:val="24"/>
        </w:rPr>
        <w:t xml:space="preserve"> </w:t>
      </w:r>
      <w:r>
        <w:rPr>
          <w:sz w:val="24"/>
        </w:rPr>
        <w:t>and</w:t>
      </w:r>
      <w:r>
        <w:rPr>
          <w:spacing w:val="-9"/>
          <w:sz w:val="24"/>
        </w:rPr>
        <w:t xml:space="preserve"> </w:t>
      </w:r>
      <w:r>
        <w:rPr>
          <w:sz w:val="24"/>
        </w:rPr>
        <w:t>are</w:t>
      </w:r>
      <w:r>
        <w:rPr>
          <w:spacing w:val="-8"/>
          <w:sz w:val="24"/>
        </w:rPr>
        <w:t xml:space="preserve"> </w:t>
      </w:r>
      <w:r>
        <w:rPr>
          <w:sz w:val="24"/>
        </w:rPr>
        <w:t>prohibited:</w:t>
      </w:r>
    </w:p>
    <w:p w14:paraId="38560044" w14:textId="77777777" w:rsidR="00ED187E" w:rsidRDefault="00ED187E">
      <w:pPr>
        <w:pStyle w:val="BodyText"/>
        <w:spacing w:before="9"/>
        <w:rPr>
          <w:sz w:val="20"/>
        </w:rPr>
      </w:pPr>
    </w:p>
    <w:p w14:paraId="5654FDA7" w14:textId="77777777" w:rsidR="00ED187E" w:rsidRDefault="00E54BA0">
      <w:pPr>
        <w:pStyle w:val="ListParagraph"/>
        <w:numPr>
          <w:ilvl w:val="1"/>
          <w:numId w:val="7"/>
        </w:numPr>
        <w:tabs>
          <w:tab w:val="left" w:pos="2620"/>
        </w:tabs>
        <w:spacing w:before="1"/>
        <w:ind w:right="879" w:hanging="360"/>
        <w:rPr>
          <w:sz w:val="24"/>
        </w:rPr>
      </w:pPr>
      <w:r>
        <w:rPr>
          <w:sz w:val="24"/>
        </w:rPr>
        <w:t>washdown of any sidewalks, walkways, driveways, parking lots, tennis courts, or other hard-surfaced</w:t>
      </w:r>
      <w:r>
        <w:rPr>
          <w:spacing w:val="-2"/>
          <w:sz w:val="24"/>
        </w:rPr>
        <w:t xml:space="preserve"> </w:t>
      </w:r>
      <w:proofErr w:type="gramStart"/>
      <w:r>
        <w:rPr>
          <w:sz w:val="24"/>
        </w:rPr>
        <w:t>areas;</w:t>
      </w:r>
      <w:proofErr w:type="gramEnd"/>
    </w:p>
    <w:p w14:paraId="1593DE6A" w14:textId="77777777" w:rsidR="00ED187E" w:rsidRDefault="00E54BA0">
      <w:pPr>
        <w:pStyle w:val="ListParagraph"/>
        <w:numPr>
          <w:ilvl w:val="1"/>
          <w:numId w:val="7"/>
        </w:numPr>
        <w:tabs>
          <w:tab w:val="left" w:pos="2620"/>
        </w:tabs>
        <w:ind w:right="877" w:hanging="360"/>
        <w:rPr>
          <w:sz w:val="24"/>
        </w:rPr>
      </w:pPr>
      <w:r>
        <w:rPr>
          <w:sz w:val="24"/>
        </w:rPr>
        <w:t>use</w:t>
      </w:r>
      <w:r>
        <w:rPr>
          <w:spacing w:val="-19"/>
          <w:sz w:val="24"/>
        </w:rPr>
        <w:t xml:space="preserve"> </w:t>
      </w:r>
      <w:r>
        <w:rPr>
          <w:sz w:val="24"/>
        </w:rPr>
        <w:t>of</w:t>
      </w:r>
      <w:r>
        <w:rPr>
          <w:spacing w:val="-18"/>
          <w:sz w:val="24"/>
        </w:rPr>
        <w:t xml:space="preserve"> </w:t>
      </w:r>
      <w:r>
        <w:rPr>
          <w:sz w:val="24"/>
        </w:rPr>
        <w:t>water</w:t>
      </w:r>
      <w:r>
        <w:rPr>
          <w:spacing w:val="-18"/>
          <w:sz w:val="24"/>
        </w:rPr>
        <w:t xml:space="preserve"> </w:t>
      </w:r>
      <w:r>
        <w:rPr>
          <w:sz w:val="24"/>
        </w:rPr>
        <w:t>to</w:t>
      </w:r>
      <w:r>
        <w:rPr>
          <w:spacing w:val="-19"/>
          <w:sz w:val="24"/>
        </w:rPr>
        <w:t xml:space="preserve"> </w:t>
      </w:r>
      <w:r>
        <w:rPr>
          <w:sz w:val="24"/>
        </w:rPr>
        <w:t>wash</w:t>
      </w:r>
      <w:r>
        <w:rPr>
          <w:spacing w:val="-19"/>
          <w:sz w:val="24"/>
        </w:rPr>
        <w:t xml:space="preserve"> </w:t>
      </w:r>
      <w:r>
        <w:rPr>
          <w:sz w:val="24"/>
        </w:rPr>
        <w:t>down</w:t>
      </w:r>
      <w:r>
        <w:rPr>
          <w:spacing w:val="-18"/>
          <w:sz w:val="24"/>
        </w:rPr>
        <w:t xml:space="preserve"> </w:t>
      </w:r>
      <w:r>
        <w:rPr>
          <w:sz w:val="24"/>
        </w:rPr>
        <w:t>buildings</w:t>
      </w:r>
      <w:r>
        <w:rPr>
          <w:spacing w:val="-19"/>
          <w:sz w:val="24"/>
        </w:rPr>
        <w:t xml:space="preserve"> </w:t>
      </w:r>
      <w:r>
        <w:rPr>
          <w:sz w:val="24"/>
        </w:rPr>
        <w:t>or</w:t>
      </w:r>
      <w:r>
        <w:rPr>
          <w:spacing w:val="-18"/>
          <w:sz w:val="24"/>
        </w:rPr>
        <w:t xml:space="preserve"> </w:t>
      </w:r>
      <w:r>
        <w:rPr>
          <w:sz w:val="24"/>
        </w:rPr>
        <w:t>structures</w:t>
      </w:r>
      <w:r>
        <w:rPr>
          <w:spacing w:val="-19"/>
          <w:sz w:val="24"/>
        </w:rPr>
        <w:t xml:space="preserve"> </w:t>
      </w:r>
      <w:r>
        <w:rPr>
          <w:sz w:val="24"/>
        </w:rPr>
        <w:t>for</w:t>
      </w:r>
      <w:r>
        <w:rPr>
          <w:spacing w:val="-18"/>
          <w:sz w:val="24"/>
        </w:rPr>
        <w:t xml:space="preserve"> </w:t>
      </w:r>
      <w:r>
        <w:rPr>
          <w:sz w:val="24"/>
        </w:rPr>
        <w:t>purposes</w:t>
      </w:r>
      <w:r>
        <w:rPr>
          <w:spacing w:val="-18"/>
          <w:sz w:val="24"/>
        </w:rPr>
        <w:t xml:space="preserve"> </w:t>
      </w:r>
      <w:r>
        <w:rPr>
          <w:sz w:val="24"/>
        </w:rPr>
        <w:t>other</w:t>
      </w:r>
      <w:r>
        <w:rPr>
          <w:spacing w:val="-18"/>
          <w:sz w:val="24"/>
        </w:rPr>
        <w:t xml:space="preserve"> </w:t>
      </w:r>
      <w:r>
        <w:rPr>
          <w:sz w:val="24"/>
        </w:rPr>
        <w:t>than immediate fire</w:t>
      </w:r>
      <w:r>
        <w:rPr>
          <w:spacing w:val="-1"/>
          <w:sz w:val="24"/>
        </w:rPr>
        <w:t xml:space="preserve"> </w:t>
      </w:r>
      <w:proofErr w:type="gramStart"/>
      <w:r>
        <w:rPr>
          <w:sz w:val="24"/>
        </w:rPr>
        <w:t>protection;</w:t>
      </w:r>
      <w:proofErr w:type="gramEnd"/>
    </w:p>
    <w:p w14:paraId="64C84DD1" w14:textId="77777777" w:rsidR="00ED187E" w:rsidRDefault="00E54BA0">
      <w:pPr>
        <w:pStyle w:val="ListParagraph"/>
        <w:numPr>
          <w:ilvl w:val="1"/>
          <w:numId w:val="7"/>
        </w:numPr>
        <w:tabs>
          <w:tab w:val="left" w:pos="2620"/>
        </w:tabs>
        <w:ind w:hanging="360"/>
        <w:rPr>
          <w:sz w:val="24"/>
        </w:rPr>
      </w:pPr>
      <w:r>
        <w:rPr>
          <w:sz w:val="24"/>
        </w:rPr>
        <w:t>use of water for dust</w:t>
      </w:r>
      <w:r>
        <w:rPr>
          <w:spacing w:val="-1"/>
          <w:sz w:val="24"/>
        </w:rPr>
        <w:t xml:space="preserve"> </w:t>
      </w:r>
      <w:proofErr w:type="gramStart"/>
      <w:r>
        <w:rPr>
          <w:sz w:val="24"/>
        </w:rPr>
        <w:t>control;</w:t>
      </w:r>
      <w:proofErr w:type="gramEnd"/>
    </w:p>
    <w:p w14:paraId="735E2570" w14:textId="77777777" w:rsidR="00ED187E" w:rsidRDefault="00E54BA0" w:rsidP="00A24C80">
      <w:pPr>
        <w:pStyle w:val="ListParagraph"/>
        <w:numPr>
          <w:ilvl w:val="1"/>
          <w:numId w:val="7"/>
        </w:numPr>
        <w:tabs>
          <w:tab w:val="left" w:pos="2620"/>
        </w:tabs>
        <w:spacing w:before="1"/>
        <w:ind w:right="879" w:hanging="360"/>
        <w:rPr>
          <w:sz w:val="24"/>
        </w:rPr>
      </w:pPr>
      <w:r>
        <w:rPr>
          <w:sz w:val="24"/>
        </w:rPr>
        <w:t>flushing gutters or permitting water to run or accumulate in any gutter or street;</w:t>
      </w:r>
      <w:r w:rsidRPr="00A24C80">
        <w:rPr>
          <w:sz w:val="24"/>
        </w:rPr>
        <w:t xml:space="preserve"> </w:t>
      </w:r>
      <w:r>
        <w:rPr>
          <w:sz w:val="24"/>
        </w:rPr>
        <w:t>and</w:t>
      </w:r>
    </w:p>
    <w:p w14:paraId="3A337078" w14:textId="6B495240" w:rsidR="005A390A" w:rsidRDefault="00E54BA0" w:rsidP="00A24C80">
      <w:pPr>
        <w:pStyle w:val="ListParagraph"/>
        <w:numPr>
          <w:ilvl w:val="1"/>
          <w:numId w:val="7"/>
        </w:numPr>
        <w:tabs>
          <w:tab w:val="left" w:pos="2620"/>
        </w:tabs>
        <w:spacing w:before="1"/>
        <w:ind w:right="879" w:hanging="360"/>
        <w:rPr>
          <w:sz w:val="24"/>
        </w:rPr>
      </w:pPr>
      <w:r w:rsidRPr="005A390A">
        <w:rPr>
          <w:sz w:val="24"/>
        </w:rPr>
        <w:t>failure to repair a controllable leak(s) within a reasonable period after having been given notice directing the repair of such</w:t>
      </w:r>
      <w:r w:rsidRPr="00A24C80">
        <w:rPr>
          <w:sz w:val="24"/>
        </w:rPr>
        <w:t xml:space="preserve"> </w:t>
      </w:r>
      <w:r w:rsidRPr="005A390A">
        <w:rPr>
          <w:sz w:val="24"/>
        </w:rPr>
        <w:t>leak(s).</w:t>
      </w:r>
    </w:p>
    <w:p w14:paraId="17086809" w14:textId="77777777" w:rsidR="005A390A" w:rsidRPr="007A0E6C" w:rsidRDefault="005A390A" w:rsidP="00A24C80">
      <w:pPr>
        <w:pStyle w:val="ListParagraph"/>
        <w:tabs>
          <w:tab w:val="left" w:pos="2620"/>
        </w:tabs>
        <w:spacing w:before="1"/>
        <w:ind w:left="2622" w:right="879" w:firstLine="0"/>
        <w:jc w:val="right"/>
      </w:pPr>
      <w:bookmarkStart w:id="34" w:name="Stage_3_Response_--_EMERGENCY_Water_Shor"/>
      <w:bookmarkEnd w:id="34"/>
    </w:p>
    <w:p w14:paraId="3EFAC533" w14:textId="4D8F8C5B" w:rsidR="00ED187E" w:rsidRDefault="00E54BA0">
      <w:pPr>
        <w:pStyle w:val="Heading1"/>
        <w:spacing w:before="80"/>
        <w:ind w:left="1240"/>
      </w:pPr>
      <w:bookmarkStart w:id="35" w:name="_Toc136435040"/>
      <w:r>
        <w:t>Stage 3 Response -- EMERGENCY Water Shortage Conditions</w:t>
      </w:r>
      <w:bookmarkEnd w:id="35"/>
    </w:p>
    <w:p w14:paraId="356C0ACC" w14:textId="77777777" w:rsidR="00ED187E" w:rsidRDefault="00ED187E">
      <w:pPr>
        <w:pStyle w:val="BodyText"/>
        <w:rPr>
          <w:b/>
          <w:sz w:val="20"/>
        </w:rPr>
      </w:pPr>
    </w:p>
    <w:p w14:paraId="0CE702B6" w14:textId="6AC247F6" w:rsidR="00ED187E" w:rsidRDefault="00E54BA0">
      <w:pPr>
        <w:tabs>
          <w:tab w:val="left" w:pos="2617"/>
        </w:tabs>
        <w:ind w:left="2320" w:right="947" w:hanging="720"/>
        <w:rPr>
          <w:b/>
          <w:sz w:val="24"/>
        </w:rPr>
      </w:pPr>
      <w:r>
        <w:rPr>
          <w:b/>
          <w:sz w:val="24"/>
          <w:u w:val="thick"/>
        </w:rPr>
        <w:t>Target</w:t>
      </w:r>
      <w:r>
        <w:rPr>
          <w:b/>
          <w:sz w:val="24"/>
        </w:rPr>
        <w:t>:</w:t>
      </w:r>
      <w:r>
        <w:rPr>
          <w:b/>
          <w:sz w:val="24"/>
        </w:rPr>
        <w:tab/>
        <w:t xml:space="preserve">Achieve a </w:t>
      </w:r>
      <w:r w:rsidRPr="00A24C80">
        <w:rPr>
          <w:b/>
          <w:sz w:val="24"/>
          <w:u w:color="006FC0"/>
        </w:rPr>
        <w:t>30%</w:t>
      </w:r>
      <w:r w:rsidRPr="00A24C80">
        <w:rPr>
          <w:b/>
          <w:sz w:val="24"/>
        </w:rPr>
        <w:t xml:space="preserve"> </w:t>
      </w:r>
      <w:r>
        <w:rPr>
          <w:b/>
          <w:sz w:val="24"/>
        </w:rPr>
        <w:t xml:space="preserve">percent reduction in </w:t>
      </w:r>
      <w:r w:rsidRPr="00A24C80">
        <w:rPr>
          <w:b/>
          <w:sz w:val="24"/>
          <w:u w:color="006FC0"/>
        </w:rPr>
        <w:t>total water usage</w:t>
      </w:r>
      <w:r>
        <w:rPr>
          <w:b/>
          <w:sz w:val="24"/>
        </w:rPr>
        <w:t>.</w:t>
      </w:r>
    </w:p>
    <w:p w14:paraId="3FC11F01" w14:textId="77777777" w:rsidR="00ED187E" w:rsidRDefault="00ED187E">
      <w:pPr>
        <w:pStyle w:val="BodyText"/>
        <w:rPr>
          <w:i/>
          <w:sz w:val="20"/>
        </w:rPr>
      </w:pPr>
    </w:p>
    <w:p w14:paraId="6ECF3DCE" w14:textId="77777777" w:rsidR="00ED187E" w:rsidRDefault="00E54BA0">
      <w:pPr>
        <w:pStyle w:val="BodyText"/>
        <w:spacing w:before="0"/>
        <w:ind w:left="1600"/>
      </w:pPr>
      <w:r>
        <w:rPr>
          <w:u w:val="single"/>
        </w:rPr>
        <w:t>Water Use Restrictions for Demand Reduction</w:t>
      </w:r>
      <w:r>
        <w:t>:</w:t>
      </w:r>
    </w:p>
    <w:p w14:paraId="1F82FCE0" w14:textId="77777777" w:rsidR="00ED187E" w:rsidRDefault="00ED187E">
      <w:pPr>
        <w:pStyle w:val="BodyText"/>
        <w:rPr>
          <w:sz w:val="20"/>
        </w:rPr>
      </w:pPr>
    </w:p>
    <w:p w14:paraId="7F2BECB8" w14:textId="77777777" w:rsidR="00ED187E" w:rsidRDefault="00E54BA0">
      <w:pPr>
        <w:pStyle w:val="BodyText"/>
        <w:spacing w:before="1"/>
        <w:ind w:left="1600"/>
      </w:pPr>
      <w:r>
        <w:t>All requirements of Stage 2 shall remain in effect during Stage 3 except:</w:t>
      </w:r>
    </w:p>
    <w:p w14:paraId="33CAEB08" w14:textId="77777777" w:rsidR="00ED187E" w:rsidRDefault="00ED187E">
      <w:pPr>
        <w:pStyle w:val="BodyText"/>
        <w:spacing w:before="9"/>
        <w:rPr>
          <w:i/>
          <w:sz w:val="20"/>
        </w:rPr>
      </w:pPr>
    </w:p>
    <w:p w14:paraId="0AA74FBA" w14:textId="77777777" w:rsidR="00ED187E" w:rsidRDefault="00E54BA0">
      <w:pPr>
        <w:pStyle w:val="ListParagraph"/>
        <w:numPr>
          <w:ilvl w:val="0"/>
          <w:numId w:val="6"/>
        </w:numPr>
        <w:tabs>
          <w:tab w:val="left" w:pos="2320"/>
        </w:tabs>
        <w:spacing w:before="1"/>
        <w:ind w:right="878"/>
        <w:jc w:val="both"/>
        <w:rPr>
          <w:sz w:val="24"/>
        </w:rPr>
      </w:pPr>
      <w:r>
        <w:rPr>
          <w:sz w:val="24"/>
        </w:rPr>
        <w:t>Irrigation of landscaped areas shall be limited to designated watering days between the hours of 12:00 midnight and 10:00 a.m. and between 8 p.m. and 12:00 midnight and shall be by means of hand-held hoses, hand-held buckets,</w:t>
      </w:r>
      <w:r>
        <w:rPr>
          <w:spacing w:val="-7"/>
          <w:sz w:val="24"/>
        </w:rPr>
        <w:t xml:space="preserve"> </w:t>
      </w:r>
      <w:r>
        <w:rPr>
          <w:sz w:val="24"/>
        </w:rPr>
        <w:t>drip</w:t>
      </w:r>
      <w:r>
        <w:rPr>
          <w:spacing w:val="-7"/>
          <w:sz w:val="24"/>
        </w:rPr>
        <w:t xml:space="preserve"> </w:t>
      </w:r>
      <w:r>
        <w:rPr>
          <w:sz w:val="24"/>
        </w:rPr>
        <w:t>irrigation,</w:t>
      </w:r>
      <w:r>
        <w:rPr>
          <w:spacing w:val="-6"/>
          <w:sz w:val="24"/>
        </w:rPr>
        <w:t xml:space="preserve"> </w:t>
      </w:r>
      <w:r>
        <w:rPr>
          <w:sz w:val="24"/>
        </w:rPr>
        <w:t>or</w:t>
      </w:r>
      <w:r>
        <w:rPr>
          <w:spacing w:val="-7"/>
          <w:sz w:val="24"/>
        </w:rPr>
        <w:t xml:space="preserve"> </w:t>
      </w:r>
      <w:r>
        <w:rPr>
          <w:sz w:val="24"/>
        </w:rPr>
        <w:t>permanently</w:t>
      </w:r>
      <w:r>
        <w:rPr>
          <w:spacing w:val="-6"/>
          <w:sz w:val="24"/>
        </w:rPr>
        <w:t xml:space="preserve"> </w:t>
      </w:r>
      <w:r>
        <w:rPr>
          <w:sz w:val="24"/>
        </w:rPr>
        <w:t>installed</w:t>
      </w:r>
      <w:r>
        <w:rPr>
          <w:spacing w:val="-8"/>
          <w:sz w:val="24"/>
        </w:rPr>
        <w:t xml:space="preserve"> </w:t>
      </w:r>
      <w:r>
        <w:rPr>
          <w:sz w:val="24"/>
        </w:rPr>
        <w:t>automatic</w:t>
      </w:r>
      <w:r>
        <w:rPr>
          <w:spacing w:val="-6"/>
          <w:sz w:val="24"/>
        </w:rPr>
        <w:t xml:space="preserve"> </w:t>
      </w:r>
      <w:r>
        <w:rPr>
          <w:sz w:val="24"/>
        </w:rPr>
        <w:t>sprinkler</w:t>
      </w:r>
      <w:r>
        <w:rPr>
          <w:spacing w:val="-6"/>
          <w:sz w:val="24"/>
        </w:rPr>
        <w:t xml:space="preserve"> </w:t>
      </w:r>
      <w:r>
        <w:rPr>
          <w:sz w:val="24"/>
        </w:rPr>
        <w:t xml:space="preserve">system only. The use of hose-end sprinklers is </w:t>
      </w:r>
      <w:proofErr w:type="gramStart"/>
      <w:r>
        <w:rPr>
          <w:sz w:val="24"/>
        </w:rPr>
        <w:t>prohibited at all</w:t>
      </w:r>
      <w:r>
        <w:rPr>
          <w:spacing w:val="-11"/>
          <w:sz w:val="24"/>
        </w:rPr>
        <w:t xml:space="preserve"> </w:t>
      </w:r>
      <w:r>
        <w:rPr>
          <w:sz w:val="24"/>
        </w:rPr>
        <w:t>times</w:t>
      </w:r>
      <w:proofErr w:type="gramEnd"/>
      <w:r>
        <w:rPr>
          <w:sz w:val="24"/>
        </w:rPr>
        <w:t>.</w:t>
      </w:r>
    </w:p>
    <w:p w14:paraId="488F627F" w14:textId="77777777" w:rsidR="00ED187E" w:rsidRDefault="00ED187E">
      <w:pPr>
        <w:pStyle w:val="BodyText"/>
        <w:rPr>
          <w:sz w:val="20"/>
        </w:rPr>
      </w:pPr>
    </w:p>
    <w:p w14:paraId="3FC27AA1" w14:textId="77777777" w:rsidR="00ED187E" w:rsidRDefault="00E54BA0">
      <w:pPr>
        <w:pStyle w:val="ListParagraph"/>
        <w:numPr>
          <w:ilvl w:val="0"/>
          <w:numId w:val="6"/>
        </w:numPr>
        <w:tabs>
          <w:tab w:val="left" w:pos="2328"/>
        </w:tabs>
        <w:ind w:right="879"/>
        <w:jc w:val="both"/>
        <w:rPr>
          <w:sz w:val="24"/>
        </w:rPr>
      </w:pPr>
      <w:r>
        <w:rPr>
          <w:sz w:val="24"/>
        </w:rPr>
        <w:t>The use of water for construction purposes from designated fire hydrants under special permit is to be</w:t>
      </w:r>
      <w:r>
        <w:rPr>
          <w:spacing w:val="-2"/>
          <w:sz w:val="24"/>
        </w:rPr>
        <w:t xml:space="preserve"> </w:t>
      </w:r>
      <w:r>
        <w:rPr>
          <w:sz w:val="24"/>
        </w:rPr>
        <w:t>discontinued.</w:t>
      </w:r>
    </w:p>
    <w:p w14:paraId="22E739D2" w14:textId="77777777" w:rsidR="00ED187E" w:rsidRDefault="00ED187E">
      <w:pPr>
        <w:jc w:val="both"/>
        <w:rPr>
          <w:sz w:val="24"/>
        </w:rPr>
        <w:sectPr w:rsidR="00ED187E">
          <w:pgSz w:w="12240" w:h="15840"/>
          <w:pgMar w:top="1360" w:right="560" w:bottom="900" w:left="560" w:header="0" w:footer="719" w:gutter="0"/>
          <w:cols w:space="720"/>
        </w:sectPr>
      </w:pPr>
    </w:p>
    <w:p w14:paraId="1BA20422" w14:textId="77777777" w:rsidR="00ED187E" w:rsidRDefault="00E54BA0">
      <w:pPr>
        <w:pStyle w:val="Heading1"/>
        <w:spacing w:before="80"/>
        <w:ind w:left="1240"/>
      </w:pPr>
      <w:bookmarkStart w:id="36" w:name="Stage_4_Response_--_CRITICAL_Water_Short"/>
      <w:bookmarkStart w:id="37" w:name="_Toc136435041"/>
      <w:bookmarkEnd w:id="36"/>
      <w:r>
        <w:lastRenderedPageBreak/>
        <w:t>Stage 4 Response -- CRITICAL Water Shortage Conditions</w:t>
      </w:r>
      <w:bookmarkEnd w:id="37"/>
    </w:p>
    <w:p w14:paraId="318553D6" w14:textId="77777777" w:rsidR="00ED187E" w:rsidRDefault="00ED187E">
      <w:pPr>
        <w:pStyle w:val="BodyText"/>
        <w:rPr>
          <w:b/>
          <w:sz w:val="20"/>
        </w:rPr>
      </w:pPr>
    </w:p>
    <w:p w14:paraId="62EDF728" w14:textId="74489E1E" w:rsidR="00ED187E" w:rsidRDefault="00E54BA0">
      <w:pPr>
        <w:tabs>
          <w:tab w:val="left" w:pos="2617"/>
        </w:tabs>
        <w:ind w:left="2320" w:right="947" w:hanging="720"/>
        <w:rPr>
          <w:b/>
          <w:sz w:val="24"/>
        </w:rPr>
      </w:pPr>
      <w:r>
        <w:rPr>
          <w:b/>
          <w:sz w:val="24"/>
          <w:u w:val="thick"/>
        </w:rPr>
        <w:t>Target</w:t>
      </w:r>
      <w:r>
        <w:rPr>
          <w:b/>
          <w:sz w:val="24"/>
        </w:rPr>
        <w:t>:</w:t>
      </w:r>
      <w:r>
        <w:rPr>
          <w:b/>
          <w:sz w:val="24"/>
        </w:rPr>
        <w:tab/>
        <w:t xml:space="preserve">Achieve a </w:t>
      </w:r>
      <w:r w:rsidRPr="00A24C80">
        <w:rPr>
          <w:b/>
          <w:sz w:val="24"/>
          <w:u w:color="006FC0"/>
        </w:rPr>
        <w:t>40%</w:t>
      </w:r>
      <w:r>
        <w:rPr>
          <w:b/>
          <w:color w:val="006FC0"/>
          <w:sz w:val="24"/>
        </w:rPr>
        <w:t xml:space="preserve"> </w:t>
      </w:r>
      <w:r>
        <w:rPr>
          <w:b/>
          <w:sz w:val="24"/>
        </w:rPr>
        <w:t xml:space="preserve">percent reduction in </w:t>
      </w:r>
      <w:r w:rsidRPr="00A24C80">
        <w:rPr>
          <w:b/>
          <w:sz w:val="24"/>
          <w:u w:color="006FC0"/>
        </w:rPr>
        <w:t>total water usage</w:t>
      </w:r>
      <w:r>
        <w:rPr>
          <w:b/>
          <w:sz w:val="24"/>
        </w:rPr>
        <w:t>.</w:t>
      </w:r>
    </w:p>
    <w:p w14:paraId="3D7AED30" w14:textId="77777777" w:rsidR="00ED187E" w:rsidRDefault="00ED187E">
      <w:pPr>
        <w:pStyle w:val="BodyText"/>
        <w:rPr>
          <w:i/>
          <w:sz w:val="20"/>
        </w:rPr>
      </w:pPr>
    </w:p>
    <w:p w14:paraId="2FEA3044" w14:textId="77777777" w:rsidR="00ED187E" w:rsidRDefault="00E54BA0">
      <w:pPr>
        <w:pStyle w:val="BodyText"/>
        <w:spacing w:before="0"/>
        <w:ind w:left="1600"/>
      </w:pPr>
      <w:r>
        <w:rPr>
          <w:u w:val="single"/>
        </w:rPr>
        <w:t>Water Use Restrictions for Reducing Demand:</w:t>
      </w:r>
    </w:p>
    <w:p w14:paraId="464A74C6" w14:textId="77777777" w:rsidR="00ED187E" w:rsidRDefault="00ED187E">
      <w:pPr>
        <w:pStyle w:val="BodyText"/>
        <w:rPr>
          <w:sz w:val="20"/>
        </w:rPr>
      </w:pPr>
    </w:p>
    <w:p w14:paraId="316EA221" w14:textId="77777777" w:rsidR="00ED187E" w:rsidRDefault="00E54BA0">
      <w:pPr>
        <w:pStyle w:val="BodyText"/>
        <w:spacing w:before="1"/>
        <w:ind w:left="1600"/>
      </w:pPr>
      <w:r>
        <w:t>All requirements of Stage 2 and 3 shall remain in effect during Stage 4 except:</w:t>
      </w:r>
    </w:p>
    <w:p w14:paraId="1AEF7FD8" w14:textId="77777777" w:rsidR="00ED187E" w:rsidRDefault="00ED187E">
      <w:pPr>
        <w:pStyle w:val="BodyText"/>
        <w:spacing w:before="9"/>
        <w:rPr>
          <w:i/>
          <w:sz w:val="20"/>
        </w:rPr>
      </w:pPr>
    </w:p>
    <w:p w14:paraId="71083BD6" w14:textId="77777777" w:rsidR="00ED187E" w:rsidRDefault="00E54BA0">
      <w:pPr>
        <w:pStyle w:val="ListParagraph"/>
        <w:numPr>
          <w:ilvl w:val="0"/>
          <w:numId w:val="5"/>
        </w:numPr>
        <w:tabs>
          <w:tab w:val="left" w:pos="2320"/>
        </w:tabs>
        <w:spacing w:before="1"/>
        <w:ind w:right="878"/>
        <w:jc w:val="both"/>
        <w:rPr>
          <w:sz w:val="24"/>
        </w:rPr>
      </w:pPr>
      <w:r>
        <w:rPr>
          <w:sz w:val="24"/>
        </w:rPr>
        <w:t>Irrigation of landscaped areas shall be limited to designated watering days between</w:t>
      </w:r>
      <w:r>
        <w:rPr>
          <w:spacing w:val="-6"/>
          <w:sz w:val="24"/>
        </w:rPr>
        <w:t xml:space="preserve"> </w:t>
      </w:r>
      <w:r>
        <w:rPr>
          <w:sz w:val="24"/>
        </w:rPr>
        <w:t>the</w:t>
      </w:r>
      <w:r>
        <w:rPr>
          <w:spacing w:val="-5"/>
          <w:sz w:val="24"/>
        </w:rPr>
        <w:t xml:space="preserve"> </w:t>
      </w:r>
      <w:r>
        <w:rPr>
          <w:sz w:val="24"/>
        </w:rPr>
        <w:t>hours</w:t>
      </w:r>
      <w:r>
        <w:rPr>
          <w:spacing w:val="-5"/>
          <w:sz w:val="24"/>
        </w:rPr>
        <w:t xml:space="preserve"> </w:t>
      </w:r>
      <w:r>
        <w:rPr>
          <w:sz w:val="24"/>
        </w:rPr>
        <w:t>of</w:t>
      </w:r>
      <w:r>
        <w:rPr>
          <w:spacing w:val="-5"/>
          <w:sz w:val="24"/>
        </w:rPr>
        <w:t xml:space="preserve"> </w:t>
      </w:r>
      <w:r>
        <w:rPr>
          <w:sz w:val="24"/>
        </w:rPr>
        <w:t>6:00</w:t>
      </w:r>
      <w:r>
        <w:rPr>
          <w:spacing w:val="-6"/>
          <w:sz w:val="24"/>
        </w:rPr>
        <w:t xml:space="preserve"> </w:t>
      </w:r>
      <w:r>
        <w:rPr>
          <w:sz w:val="24"/>
        </w:rPr>
        <w:t>a.m.</w:t>
      </w:r>
      <w:r>
        <w:rPr>
          <w:spacing w:val="-5"/>
          <w:sz w:val="24"/>
        </w:rPr>
        <w:t xml:space="preserve"> </w:t>
      </w:r>
      <w:r>
        <w:rPr>
          <w:sz w:val="24"/>
        </w:rPr>
        <w:t>and</w:t>
      </w:r>
      <w:r>
        <w:rPr>
          <w:spacing w:val="-6"/>
          <w:sz w:val="24"/>
        </w:rPr>
        <w:t xml:space="preserve"> </w:t>
      </w:r>
      <w:r>
        <w:rPr>
          <w:sz w:val="24"/>
        </w:rPr>
        <w:t>10:00</w:t>
      </w:r>
      <w:r>
        <w:rPr>
          <w:spacing w:val="-5"/>
          <w:sz w:val="24"/>
        </w:rPr>
        <w:t xml:space="preserve"> </w:t>
      </w:r>
      <w:r>
        <w:rPr>
          <w:sz w:val="24"/>
        </w:rPr>
        <w:t>a.m.</w:t>
      </w:r>
      <w:r>
        <w:rPr>
          <w:spacing w:val="-5"/>
          <w:sz w:val="24"/>
        </w:rPr>
        <w:t xml:space="preserve"> </w:t>
      </w:r>
      <w:r>
        <w:rPr>
          <w:sz w:val="24"/>
        </w:rPr>
        <w:t>and</w:t>
      </w:r>
      <w:r>
        <w:rPr>
          <w:spacing w:val="-5"/>
          <w:sz w:val="24"/>
        </w:rPr>
        <w:t xml:space="preserve"> </w:t>
      </w:r>
      <w:r>
        <w:rPr>
          <w:sz w:val="24"/>
        </w:rPr>
        <w:t>between</w:t>
      </w:r>
      <w:r>
        <w:rPr>
          <w:spacing w:val="-6"/>
          <w:sz w:val="24"/>
        </w:rPr>
        <w:t xml:space="preserve"> </w:t>
      </w:r>
      <w:r>
        <w:rPr>
          <w:sz w:val="24"/>
        </w:rPr>
        <w:t>8:00</w:t>
      </w:r>
      <w:r>
        <w:rPr>
          <w:spacing w:val="-5"/>
          <w:sz w:val="24"/>
        </w:rPr>
        <w:t xml:space="preserve"> </w:t>
      </w:r>
      <w:r>
        <w:rPr>
          <w:sz w:val="24"/>
        </w:rPr>
        <w:t>p.m.</w:t>
      </w:r>
      <w:r>
        <w:rPr>
          <w:spacing w:val="-6"/>
          <w:sz w:val="24"/>
        </w:rPr>
        <w:t xml:space="preserve"> </w:t>
      </w:r>
      <w:r>
        <w:rPr>
          <w:sz w:val="24"/>
        </w:rPr>
        <w:t xml:space="preserve">and 12:00 midnight and shall be by means of hand-held hoses, hand-held buckets, or drip irrigation only. The use of hose-end sprinklers or permanently installed automatic sprinkler systems are </w:t>
      </w:r>
      <w:proofErr w:type="gramStart"/>
      <w:r>
        <w:rPr>
          <w:sz w:val="24"/>
        </w:rPr>
        <w:t>prohibited at all times</w:t>
      </w:r>
      <w:proofErr w:type="gramEnd"/>
      <w:r>
        <w:rPr>
          <w:sz w:val="24"/>
        </w:rPr>
        <w:t>.</w:t>
      </w:r>
    </w:p>
    <w:p w14:paraId="63EC6DB0" w14:textId="77777777" w:rsidR="00ED187E" w:rsidRDefault="00ED187E">
      <w:pPr>
        <w:pStyle w:val="BodyText"/>
        <w:rPr>
          <w:sz w:val="20"/>
        </w:rPr>
      </w:pPr>
    </w:p>
    <w:p w14:paraId="0038D6FA" w14:textId="2BD37651" w:rsidR="00ED187E" w:rsidRDefault="00E54BA0">
      <w:pPr>
        <w:pStyle w:val="ListParagraph"/>
        <w:numPr>
          <w:ilvl w:val="0"/>
          <w:numId w:val="5"/>
        </w:numPr>
        <w:tabs>
          <w:tab w:val="left" w:pos="2320"/>
        </w:tabs>
        <w:ind w:right="879"/>
        <w:jc w:val="both"/>
        <w:rPr>
          <w:sz w:val="24"/>
        </w:rPr>
      </w:pPr>
      <w:r>
        <w:rPr>
          <w:sz w:val="24"/>
        </w:rPr>
        <w:t>Use</w:t>
      </w:r>
      <w:r>
        <w:rPr>
          <w:spacing w:val="-8"/>
          <w:sz w:val="24"/>
        </w:rPr>
        <w:t xml:space="preserve"> </w:t>
      </w:r>
      <w:r>
        <w:rPr>
          <w:sz w:val="24"/>
        </w:rPr>
        <w:t>of</w:t>
      </w:r>
      <w:r>
        <w:rPr>
          <w:spacing w:val="-8"/>
          <w:sz w:val="24"/>
        </w:rPr>
        <w:t xml:space="preserve"> </w:t>
      </w:r>
      <w:r>
        <w:rPr>
          <w:sz w:val="24"/>
        </w:rPr>
        <w:t>water</w:t>
      </w:r>
      <w:r>
        <w:rPr>
          <w:spacing w:val="-7"/>
          <w:sz w:val="24"/>
        </w:rPr>
        <w:t xml:space="preserve"> </w:t>
      </w:r>
      <w:r>
        <w:rPr>
          <w:sz w:val="24"/>
        </w:rPr>
        <w:t>to</w:t>
      </w:r>
      <w:r>
        <w:rPr>
          <w:spacing w:val="-8"/>
          <w:sz w:val="24"/>
        </w:rPr>
        <w:t xml:space="preserve"> </w:t>
      </w:r>
      <w:r>
        <w:rPr>
          <w:sz w:val="24"/>
        </w:rPr>
        <w:t>wash</w:t>
      </w:r>
      <w:r>
        <w:rPr>
          <w:spacing w:val="-9"/>
          <w:sz w:val="24"/>
        </w:rPr>
        <w:t xml:space="preserve"> </w:t>
      </w:r>
      <w:r>
        <w:rPr>
          <w:sz w:val="24"/>
        </w:rPr>
        <w:t>any</w:t>
      </w:r>
      <w:r>
        <w:rPr>
          <w:spacing w:val="-8"/>
          <w:sz w:val="24"/>
        </w:rPr>
        <w:t xml:space="preserve"> </w:t>
      </w:r>
      <w:r>
        <w:rPr>
          <w:sz w:val="24"/>
        </w:rPr>
        <w:t>motor</w:t>
      </w:r>
      <w:r>
        <w:rPr>
          <w:spacing w:val="-8"/>
          <w:sz w:val="24"/>
        </w:rPr>
        <w:t xml:space="preserve"> </w:t>
      </w:r>
      <w:r>
        <w:rPr>
          <w:sz w:val="24"/>
        </w:rPr>
        <w:t>vehicle,</w:t>
      </w:r>
      <w:r>
        <w:rPr>
          <w:spacing w:val="-8"/>
          <w:sz w:val="24"/>
        </w:rPr>
        <w:t xml:space="preserve"> </w:t>
      </w:r>
      <w:r>
        <w:rPr>
          <w:sz w:val="24"/>
        </w:rPr>
        <w:t>motorbike,</w:t>
      </w:r>
      <w:r>
        <w:rPr>
          <w:spacing w:val="-7"/>
          <w:sz w:val="24"/>
        </w:rPr>
        <w:t xml:space="preserve"> </w:t>
      </w:r>
      <w:r>
        <w:rPr>
          <w:sz w:val="24"/>
        </w:rPr>
        <w:t>boat,</w:t>
      </w:r>
      <w:r>
        <w:rPr>
          <w:spacing w:val="-7"/>
          <w:sz w:val="24"/>
        </w:rPr>
        <w:t xml:space="preserve"> </w:t>
      </w:r>
      <w:r>
        <w:rPr>
          <w:sz w:val="24"/>
        </w:rPr>
        <w:t>trailer,</w:t>
      </w:r>
      <w:r>
        <w:rPr>
          <w:spacing w:val="-8"/>
          <w:sz w:val="24"/>
        </w:rPr>
        <w:t xml:space="preserve"> </w:t>
      </w:r>
      <w:r>
        <w:rPr>
          <w:sz w:val="24"/>
        </w:rPr>
        <w:t>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w:t>
      </w:r>
      <w:r>
        <w:rPr>
          <w:spacing w:val="-6"/>
          <w:sz w:val="24"/>
        </w:rPr>
        <w:t xml:space="preserve"> </w:t>
      </w:r>
      <w:r>
        <w:rPr>
          <w:sz w:val="24"/>
        </w:rPr>
        <w:t>the</w:t>
      </w:r>
      <w:r>
        <w:rPr>
          <w:spacing w:val="-5"/>
          <w:sz w:val="24"/>
        </w:rPr>
        <w:t xml:space="preserve"> </w:t>
      </w:r>
      <w:r>
        <w:rPr>
          <w:sz w:val="24"/>
        </w:rPr>
        <w:t>hours</w:t>
      </w:r>
      <w:r>
        <w:rPr>
          <w:spacing w:val="-5"/>
          <w:sz w:val="24"/>
        </w:rPr>
        <w:t xml:space="preserve"> </w:t>
      </w:r>
      <w:r>
        <w:rPr>
          <w:sz w:val="24"/>
        </w:rPr>
        <w:t>of</w:t>
      </w:r>
      <w:r>
        <w:rPr>
          <w:spacing w:val="-5"/>
          <w:sz w:val="24"/>
        </w:rPr>
        <w:t xml:space="preserve"> </w:t>
      </w:r>
      <w:r>
        <w:rPr>
          <w:sz w:val="24"/>
        </w:rPr>
        <w:t>6:00</w:t>
      </w:r>
      <w:r>
        <w:rPr>
          <w:spacing w:val="-6"/>
          <w:sz w:val="24"/>
        </w:rPr>
        <w:t xml:space="preserve"> </w:t>
      </w:r>
      <w:r>
        <w:rPr>
          <w:sz w:val="24"/>
        </w:rPr>
        <w:t>a.m.</w:t>
      </w:r>
      <w:r>
        <w:rPr>
          <w:spacing w:val="-5"/>
          <w:sz w:val="24"/>
        </w:rPr>
        <w:t xml:space="preserve"> </w:t>
      </w:r>
      <w:r>
        <w:rPr>
          <w:sz w:val="24"/>
        </w:rPr>
        <w:t>and</w:t>
      </w:r>
      <w:r>
        <w:rPr>
          <w:spacing w:val="-6"/>
          <w:sz w:val="24"/>
        </w:rPr>
        <w:t xml:space="preserve"> </w:t>
      </w:r>
      <w:r>
        <w:rPr>
          <w:sz w:val="24"/>
        </w:rPr>
        <w:t>10:00</w:t>
      </w:r>
      <w:r>
        <w:rPr>
          <w:spacing w:val="-5"/>
          <w:sz w:val="24"/>
        </w:rPr>
        <w:t xml:space="preserve"> </w:t>
      </w:r>
      <w:r>
        <w:rPr>
          <w:sz w:val="24"/>
        </w:rPr>
        <w:t>a.m.</w:t>
      </w:r>
      <w:r>
        <w:rPr>
          <w:spacing w:val="-5"/>
          <w:sz w:val="24"/>
        </w:rPr>
        <w:t xml:space="preserve"> </w:t>
      </w:r>
      <w:r>
        <w:rPr>
          <w:sz w:val="24"/>
        </w:rPr>
        <w:t>and</w:t>
      </w:r>
      <w:r>
        <w:rPr>
          <w:spacing w:val="-5"/>
          <w:sz w:val="24"/>
        </w:rPr>
        <w:t xml:space="preserve"> </w:t>
      </w:r>
      <w:r>
        <w:rPr>
          <w:sz w:val="24"/>
        </w:rPr>
        <w:t>between</w:t>
      </w:r>
      <w:r>
        <w:rPr>
          <w:spacing w:val="-6"/>
          <w:sz w:val="24"/>
        </w:rPr>
        <w:t xml:space="preserve"> </w:t>
      </w:r>
      <w:r>
        <w:rPr>
          <w:sz w:val="24"/>
        </w:rPr>
        <w:t>6:00</w:t>
      </w:r>
      <w:r>
        <w:rPr>
          <w:spacing w:val="-5"/>
          <w:sz w:val="24"/>
        </w:rPr>
        <w:t xml:space="preserve"> </w:t>
      </w:r>
      <w:r>
        <w:rPr>
          <w:sz w:val="24"/>
        </w:rPr>
        <w:t>p.m.</w:t>
      </w:r>
      <w:r>
        <w:rPr>
          <w:spacing w:val="-6"/>
          <w:sz w:val="24"/>
        </w:rPr>
        <w:t xml:space="preserve"> </w:t>
      </w:r>
      <w:r>
        <w:rPr>
          <w:sz w:val="24"/>
        </w:rPr>
        <w:t>and 10</w:t>
      </w:r>
      <w:r>
        <w:rPr>
          <w:spacing w:val="-1"/>
          <w:sz w:val="24"/>
        </w:rPr>
        <w:t xml:space="preserve"> </w:t>
      </w:r>
      <w:r>
        <w:rPr>
          <w:sz w:val="24"/>
        </w:rPr>
        <w:t>p.m.</w:t>
      </w:r>
    </w:p>
    <w:p w14:paraId="1F9BE6BA" w14:textId="77777777" w:rsidR="00ED187E" w:rsidRDefault="00ED187E">
      <w:pPr>
        <w:pStyle w:val="BodyText"/>
        <w:spacing w:before="9"/>
        <w:rPr>
          <w:sz w:val="20"/>
        </w:rPr>
      </w:pPr>
    </w:p>
    <w:p w14:paraId="3AEF2000" w14:textId="77777777" w:rsidR="00ED187E" w:rsidRDefault="00E54BA0">
      <w:pPr>
        <w:pStyle w:val="ListParagraph"/>
        <w:numPr>
          <w:ilvl w:val="0"/>
          <w:numId w:val="5"/>
        </w:numPr>
        <w:tabs>
          <w:tab w:val="left" w:pos="2320"/>
        </w:tabs>
        <w:ind w:right="878"/>
        <w:jc w:val="both"/>
        <w:rPr>
          <w:sz w:val="24"/>
        </w:rPr>
      </w:pPr>
      <w:r>
        <w:rPr>
          <w:sz w:val="24"/>
        </w:rPr>
        <w:t>The</w:t>
      </w:r>
      <w:r>
        <w:rPr>
          <w:spacing w:val="-17"/>
          <w:sz w:val="24"/>
        </w:rPr>
        <w:t xml:space="preserve"> </w:t>
      </w:r>
      <w:r>
        <w:rPr>
          <w:sz w:val="24"/>
        </w:rPr>
        <w:t>filling,</w:t>
      </w:r>
      <w:r>
        <w:rPr>
          <w:spacing w:val="-17"/>
          <w:sz w:val="24"/>
        </w:rPr>
        <w:t xml:space="preserve"> </w:t>
      </w:r>
      <w:r>
        <w:rPr>
          <w:sz w:val="24"/>
        </w:rPr>
        <w:t>refilling,</w:t>
      </w:r>
      <w:r>
        <w:rPr>
          <w:spacing w:val="-16"/>
          <w:sz w:val="24"/>
        </w:rPr>
        <w:t xml:space="preserve"> </w:t>
      </w:r>
      <w:r>
        <w:rPr>
          <w:sz w:val="24"/>
        </w:rPr>
        <w:t>or</w:t>
      </w:r>
      <w:r>
        <w:rPr>
          <w:spacing w:val="-17"/>
          <w:sz w:val="24"/>
        </w:rPr>
        <w:t xml:space="preserve"> </w:t>
      </w:r>
      <w:r>
        <w:rPr>
          <w:sz w:val="24"/>
        </w:rPr>
        <w:t>adding</w:t>
      </w:r>
      <w:r>
        <w:rPr>
          <w:spacing w:val="-16"/>
          <w:sz w:val="24"/>
        </w:rPr>
        <w:t xml:space="preserve"> </w:t>
      </w:r>
      <w:r>
        <w:rPr>
          <w:sz w:val="24"/>
        </w:rPr>
        <w:t>of</w:t>
      </w:r>
      <w:r>
        <w:rPr>
          <w:spacing w:val="-17"/>
          <w:sz w:val="24"/>
        </w:rPr>
        <w:t xml:space="preserve"> </w:t>
      </w:r>
      <w:r>
        <w:rPr>
          <w:sz w:val="24"/>
        </w:rPr>
        <w:t>water</w:t>
      </w:r>
      <w:r>
        <w:rPr>
          <w:spacing w:val="-17"/>
          <w:sz w:val="24"/>
        </w:rPr>
        <w:t xml:space="preserve"> </w:t>
      </w:r>
      <w:r>
        <w:rPr>
          <w:sz w:val="24"/>
        </w:rPr>
        <w:t>to</w:t>
      </w:r>
      <w:r>
        <w:rPr>
          <w:spacing w:val="-17"/>
          <w:sz w:val="24"/>
        </w:rPr>
        <w:t xml:space="preserve"> </w:t>
      </w:r>
      <w:r>
        <w:rPr>
          <w:sz w:val="24"/>
        </w:rPr>
        <w:t>swimming</w:t>
      </w:r>
      <w:r>
        <w:rPr>
          <w:spacing w:val="-16"/>
          <w:sz w:val="24"/>
        </w:rPr>
        <w:t xml:space="preserve"> </w:t>
      </w:r>
      <w:r>
        <w:rPr>
          <w:sz w:val="24"/>
        </w:rPr>
        <w:t>pools,</w:t>
      </w:r>
      <w:r>
        <w:rPr>
          <w:spacing w:val="-17"/>
          <w:sz w:val="24"/>
        </w:rPr>
        <w:t xml:space="preserve"> </w:t>
      </w:r>
      <w:r>
        <w:rPr>
          <w:sz w:val="24"/>
        </w:rPr>
        <w:t>wading</w:t>
      </w:r>
      <w:r>
        <w:rPr>
          <w:spacing w:val="-16"/>
          <w:sz w:val="24"/>
        </w:rPr>
        <w:t xml:space="preserve"> </w:t>
      </w:r>
      <w:r>
        <w:rPr>
          <w:sz w:val="24"/>
        </w:rPr>
        <w:t>pools,</w:t>
      </w:r>
      <w:r>
        <w:rPr>
          <w:spacing w:val="-17"/>
          <w:sz w:val="24"/>
        </w:rPr>
        <w:t xml:space="preserve"> </w:t>
      </w:r>
      <w:r>
        <w:rPr>
          <w:sz w:val="24"/>
        </w:rPr>
        <w:t>and Jacuzzi-type pools is</w:t>
      </w:r>
      <w:r>
        <w:rPr>
          <w:spacing w:val="-1"/>
          <w:sz w:val="24"/>
        </w:rPr>
        <w:t xml:space="preserve"> </w:t>
      </w:r>
      <w:r>
        <w:rPr>
          <w:sz w:val="24"/>
        </w:rPr>
        <w:t>prohibited.</w:t>
      </w:r>
    </w:p>
    <w:p w14:paraId="02AB6B3B" w14:textId="77777777" w:rsidR="00ED187E" w:rsidRDefault="00ED187E">
      <w:pPr>
        <w:pStyle w:val="BodyText"/>
        <w:rPr>
          <w:sz w:val="20"/>
        </w:rPr>
      </w:pPr>
    </w:p>
    <w:p w14:paraId="57CA9441" w14:textId="77777777" w:rsidR="00ED187E" w:rsidRDefault="00E54BA0">
      <w:pPr>
        <w:pStyle w:val="Heading1"/>
        <w:spacing w:before="80"/>
        <w:ind w:left="1240"/>
      </w:pPr>
      <w:bookmarkStart w:id="38" w:name="Stage_5_Response_–_EMERGENCY_Water_Short"/>
      <w:bookmarkStart w:id="39" w:name="_Toc136435042"/>
      <w:bookmarkEnd w:id="38"/>
      <w:r>
        <w:t>Stage 5 Response – EMERGENCY Water Shortage Conditions</w:t>
      </w:r>
      <w:bookmarkEnd w:id="39"/>
    </w:p>
    <w:p w14:paraId="11A65799" w14:textId="77777777" w:rsidR="00ED187E" w:rsidRDefault="00ED187E">
      <w:pPr>
        <w:pStyle w:val="BodyText"/>
        <w:rPr>
          <w:b/>
          <w:sz w:val="20"/>
        </w:rPr>
      </w:pPr>
    </w:p>
    <w:p w14:paraId="357B3970" w14:textId="55D69747" w:rsidR="00ED187E" w:rsidRDefault="00E54BA0">
      <w:pPr>
        <w:tabs>
          <w:tab w:val="left" w:pos="2617"/>
        </w:tabs>
        <w:ind w:left="2320" w:right="947" w:hanging="720"/>
        <w:rPr>
          <w:b/>
          <w:sz w:val="24"/>
        </w:rPr>
      </w:pPr>
      <w:r>
        <w:rPr>
          <w:b/>
          <w:sz w:val="24"/>
          <w:u w:val="thick"/>
        </w:rPr>
        <w:t>Target</w:t>
      </w:r>
      <w:r>
        <w:rPr>
          <w:b/>
          <w:sz w:val="24"/>
        </w:rPr>
        <w:t>:</w:t>
      </w:r>
      <w:r>
        <w:rPr>
          <w:b/>
          <w:sz w:val="24"/>
        </w:rPr>
        <w:tab/>
        <w:t xml:space="preserve">Achieve a </w:t>
      </w:r>
      <w:r w:rsidRPr="00A24C80">
        <w:rPr>
          <w:b/>
          <w:sz w:val="24"/>
          <w:u w:color="006FC0"/>
        </w:rPr>
        <w:t xml:space="preserve">50% </w:t>
      </w:r>
      <w:r>
        <w:rPr>
          <w:b/>
          <w:sz w:val="24"/>
        </w:rPr>
        <w:t xml:space="preserve">percent reduction in </w:t>
      </w:r>
      <w:r w:rsidRPr="00A24C80">
        <w:rPr>
          <w:b/>
          <w:sz w:val="24"/>
          <w:u w:color="006FC0"/>
        </w:rPr>
        <w:t>total water usage</w:t>
      </w:r>
      <w:r>
        <w:rPr>
          <w:b/>
          <w:sz w:val="24"/>
        </w:rPr>
        <w:t>.</w:t>
      </w:r>
    </w:p>
    <w:p w14:paraId="1BC46D2B" w14:textId="77777777" w:rsidR="00ED187E" w:rsidRDefault="00ED187E">
      <w:pPr>
        <w:pStyle w:val="BodyText"/>
        <w:rPr>
          <w:i/>
          <w:sz w:val="20"/>
        </w:rPr>
      </w:pPr>
    </w:p>
    <w:p w14:paraId="599CD04E" w14:textId="77777777" w:rsidR="00ED187E" w:rsidRDefault="00E54BA0">
      <w:pPr>
        <w:pStyle w:val="BodyText"/>
        <w:spacing w:before="0"/>
        <w:ind w:left="1600"/>
      </w:pPr>
      <w:r>
        <w:rPr>
          <w:u w:val="single"/>
        </w:rPr>
        <w:t>Water Use Restrictions for Reducing Demand:</w:t>
      </w:r>
    </w:p>
    <w:p w14:paraId="6FF01753" w14:textId="77777777" w:rsidR="00ED187E" w:rsidRDefault="00ED187E">
      <w:pPr>
        <w:pStyle w:val="BodyText"/>
        <w:rPr>
          <w:sz w:val="20"/>
        </w:rPr>
      </w:pPr>
    </w:p>
    <w:p w14:paraId="68BBC6EF" w14:textId="77777777" w:rsidR="00ED187E" w:rsidRDefault="00E54BA0">
      <w:pPr>
        <w:pStyle w:val="BodyText"/>
        <w:spacing w:before="1"/>
        <w:ind w:left="1600"/>
      </w:pPr>
      <w:r>
        <w:t>All requirements of Stage 4 shall remain in effect during Stage 5 except:</w:t>
      </w:r>
    </w:p>
    <w:p w14:paraId="3621D06A" w14:textId="77777777" w:rsidR="00ED187E" w:rsidRDefault="00ED187E">
      <w:pPr>
        <w:pStyle w:val="BodyText"/>
        <w:spacing w:before="9"/>
        <w:rPr>
          <w:i/>
          <w:sz w:val="20"/>
        </w:rPr>
      </w:pPr>
    </w:p>
    <w:p w14:paraId="4A454E38" w14:textId="77777777" w:rsidR="00ED187E" w:rsidRDefault="00E54BA0">
      <w:pPr>
        <w:pStyle w:val="ListParagraph"/>
        <w:numPr>
          <w:ilvl w:val="0"/>
          <w:numId w:val="4"/>
        </w:numPr>
        <w:tabs>
          <w:tab w:val="left" w:pos="2320"/>
        </w:tabs>
        <w:spacing w:before="1"/>
        <w:ind w:right="876"/>
        <w:jc w:val="both"/>
        <w:rPr>
          <w:sz w:val="24"/>
        </w:rPr>
      </w:pPr>
      <w:r>
        <w:rPr>
          <w:sz w:val="24"/>
        </w:rPr>
        <w:t xml:space="preserve">Standard irrigation of landscaped areas shall be prohibited. Watering shall be by means of limited use of hand-held hoses, hand-held buckets, or drip irrigation only. The use of hose-end sprinklers or permanently installed automatic sprinkler systems are </w:t>
      </w:r>
      <w:proofErr w:type="gramStart"/>
      <w:r>
        <w:rPr>
          <w:sz w:val="24"/>
        </w:rPr>
        <w:t>prohibited at all</w:t>
      </w:r>
      <w:r>
        <w:rPr>
          <w:spacing w:val="-6"/>
          <w:sz w:val="24"/>
        </w:rPr>
        <w:t xml:space="preserve"> </w:t>
      </w:r>
      <w:r>
        <w:rPr>
          <w:sz w:val="24"/>
        </w:rPr>
        <w:t>times</w:t>
      </w:r>
      <w:proofErr w:type="gramEnd"/>
      <w:r>
        <w:rPr>
          <w:sz w:val="24"/>
        </w:rPr>
        <w:t>.</w:t>
      </w:r>
    </w:p>
    <w:p w14:paraId="5FD6A0C5" w14:textId="77777777" w:rsidR="00ED187E" w:rsidRDefault="00ED187E">
      <w:pPr>
        <w:pStyle w:val="BodyText"/>
        <w:rPr>
          <w:sz w:val="20"/>
        </w:rPr>
      </w:pPr>
    </w:p>
    <w:p w14:paraId="47E28B05" w14:textId="77777777" w:rsidR="00ED187E" w:rsidRDefault="00E54BA0">
      <w:pPr>
        <w:pStyle w:val="ListParagraph"/>
        <w:numPr>
          <w:ilvl w:val="0"/>
          <w:numId w:val="4"/>
        </w:numPr>
        <w:tabs>
          <w:tab w:val="left" w:pos="2320"/>
        </w:tabs>
        <w:ind w:right="879"/>
        <w:jc w:val="both"/>
        <w:rPr>
          <w:sz w:val="24"/>
        </w:rPr>
      </w:pPr>
      <w:r>
        <w:rPr>
          <w:sz w:val="24"/>
        </w:rPr>
        <w:t>Additional commercial water restrictions (e.g., vehicle washing at commercial car washes and commercial service</w:t>
      </w:r>
      <w:r>
        <w:rPr>
          <w:spacing w:val="-5"/>
          <w:sz w:val="24"/>
        </w:rPr>
        <w:t xml:space="preserve"> </w:t>
      </w:r>
      <w:r>
        <w:rPr>
          <w:sz w:val="24"/>
        </w:rPr>
        <w:t>stations).</w:t>
      </w:r>
    </w:p>
    <w:p w14:paraId="58FC1668" w14:textId="77777777" w:rsidR="00ED187E" w:rsidRDefault="00ED187E">
      <w:pPr>
        <w:pStyle w:val="BodyText"/>
        <w:rPr>
          <w:sz w:val="20"/>
        </w:rPr>
      </w:pPr>
    </w:p>
    <w:p w14:paraId="59F47A95" w14:textId="77777777" w:rsidR="00ED187E" w:rsidRDefault="00E54BA0">
      <w:pPr>
        <w:pStyle w:val="ListParagraph"/>
        <w:numPr>
          <w:ilvl w:val="0"/>
          <w:numId w:val="4"/>
        </w:numPr>
        <w:tabs>
          <w:tab w:val="left" w:pos="2308"/>
        </w:tabs>
        <w:ind w:left="2308" w:hanging="348"/>
        <w:rPr>
          <w:sz w:val="24"/>
        </w:rPr>
      </w:pPr>
      <w:r>
        <w:rPr>
          <w:sz w:val="24"/>
        </w:rPr>
        <w:t>Additional penalties for unresolved leaks (e.g., sprinkler leaks, pipe</w:t>
      </w:r>
      <w:r>
        <w:rPr>
          <w:spacing w:val="-14"/>
          <w:sz w:val="24"/>
        </w:rPr>
        <w:t xml:space="preserve"> </w:t>
      </w:r>
      <w:r>
        <w:rPr>
          <w:sz w:val="24"/>
        </w:rPr>
        <w:t>leaks)</w:t>
      </w:r>
    </w:p>
    <w:p w14:paraId="130F8810" w14:textId="77777777" w:rsidR="00ED187E" w:rsidRDefault="00ED187E">
      <w:pPr>
        <w:rPr>
          <w:sz w:val="24"/>
        </w:rPr>
        <w:sectPr w:rsidR="00ED187E">
          <w:pgSz w:w="12240" w:h="15840"/>
          <w:pgMar w:top="1360" w:right="560" w:bottom="900" w:left="560" w:header="0" w:footer="719" w:gutter="0"/>
          <w:cols w:space="720"/>
        </w:sectPr>
      </w:pPr>
    </w:p>
    <w:p w14:paraId="55E390CC" w14:textId="77777777" w:rsidR="00ED187E" w:rsidRDefault="00E54BA0">
      <w:pPr>
        <w:pStyle w:val="Heading1"/>
        <w:spacing w:before="80"/>
        <w:ind w:left="1240"/>
      </w:pPr>
      <w:bookmarkStart w:id="40" w:name="_Toc136435043"/>
      <w:r>
        <w:lastRenderedPageBreak/>
        <w:t>Stage 6 Response -- CATASTROPHIC Water Shortage Conditions</w:t>
      </w:r>
      <w:bookmarkEnd w:id="40"/>
    </w:p>
    <w:p w14:paraId="1636CAC9" w14:textId="77777777" w:rsidR="00ED187E" w:rsidRDefault="00ED187E">
      <w:pPr>
        <w:pStyle w:val="BodyText"/>
        <w:rPr>
          <w:b/>
          <w:sz w:val="20"/>
        </w:rPr>
      </w:pPr>
    </w:p>
    <w:p w14:paraId="4F0E5158" w14:textId="637476E8" w:rsidR="00ED187E" w:rsidRDefault="00E54BA0">
      <w:pPr>
        <w:ind w:left="2320" w:right="947" w:hanging="720"/>
        <w:rPr>
          <w:b/>
          <w:sz w:val="24"/>
        </w:rPr>
      </w:pPr>
      <w:r>
        <w:rPr>
          <w:b/>
          <w:sz w:val="24"/>
          <w:u w:val="thick"/>
        </w:rPr>
        <w:t>Target</w:t>
      </w:r>
      <w:r>
        <w:rPr>
          <w:b/>
          <w:sz w:val="24"/>
        </w:rPr>
        <w:t xml:space="preserve">: Achieve a </w:t>
      </w:r>
      <w:r w:rsidRPr="00A24C80">
        <w:rPr>
          <w:b/>
          <w:sz w:val="24"/>
          <w:u w:color="006FC0"/>
        </w:rPr>
        <w:t>greater than 50%</w:t>
      </w:r>
      <w:r w:rsidRPr="00A24C80">
        <w:rPr>
          <w:b/>
          <w:sz w:val="24"/>
        </w:rPr>
        <w:t xml:space="preserve"> </w:t>
      </w:r>
      <w:r>
        <w:rPr>
          <w:b/>
          <w:sz w:val="24"/>
        </w:rPr>
        <w:t xml:space="preserve">percent reduction in </w:t>
      </w:r>
      <w:r w:rsidRPr="00A24C80">
        <w:rPr>
          <w:b/>
          <w:sz w:val="24"/>
          <w:u w:color="006FC0"/>
        </w:rPr>
        <w:t xml:space="preserve">total water </w:t>
      </w:r>
      <w:proofErr w:type="gramStart"/>
      <w:r w:rsidRPr="00A24C80">
        <w:rPr>
          <w:b/>
          <w:sz w:val="24"/>
          <w:u w:color="006FC0"/>
        </w:rPr>
        <w:t>usage</w:t>
      </w:r>
      <w:r w:rsidRPr="00A24C80">
        <w:rPr>
          <w:b/>
          <w:sz w:val="24"/>
        </w:rPr>
        <w:t xml:space="preserve"> </w:t>
      </w:r>
      <w:r>
        <w:rPr>
          <w:b/>
          <w:sz w:val="24"/>
        </w:rPr>
        <w:t>.</w:t>
      </w:r>
      <w:proofErr w:type="gramEnd"/>
    </w:p>
    <w:p w14:paraId="27B94557" w14:textId="77777777" w:rsidR="00ED187E" w:rsidRDefault="00ED187E">
      <w:pPr>
        <w:pStyle w:val="BodyText"/>
        <w:rPr>
          <w:i/>
          <w:sz w:val="20"/>
        </w:rPr>
      </w:pPr>
    </w:p>
    <w:p w14:paraId="09A5F486" w14:textId="77777777" w:rsidR="00ED187E" w:rsidRDefault="00E54BA0">
      <w:pPr>
        <w:pStyle w:val="BodyText"/>
        <w:spacing w:before="0"/>
        <w:ind w:left="1600"/>
      </w:pPr>
      <w:r>
        <w:rPr>
          <w:u w:val="single"/>
        </w:rPr>
        <w:t>Water Use Restrictions for Reducing Demand:</w:t>
      </w:r>
    </w:p>
    <w:p w14:paraId="3EA26AF5" w14:textId="77777777" w:rsidR="00ED187E" w:rsidRDefault="00ED187E">
      <w:pPr>
        <w:pStyle w:val="BodyText"/>
        <w:rPr>
          <w:sz w:val="20"/>
        </w:rPr>
      </w:pPr>
    </w:p>
    <w:p w14:paraId="77EE0E45" w14:textId="77777777" w:rsidR="00ED187E" w:rsidRDefault="00E54BA0">
      <w:pPr>
        <w:pStyle w:val="BodyText"/>
        <w:spacing w:before="1"/>
        <w:ind w:left="1600"/>
      </w:pPr>
      <w:r>
        <w:t>All requirements of Stage 5 shall remain in effect during Stage 6 except:</w:t>
      </w:r>
    </w:p>
    <w:p w14:paraId="0B681D54" w14:textId="77777777" w:rsidR="00ED187E" w:rsidRDefault="00ED187E">
      <w:pPr>
        <w:pStyle w:val="BodyText"/>
        <w:spacing w:before="9"/>
        <w:rPr>
          <w:i/>
          <w:sz w:val="20"/>
        </w:rPr>
      </w:pPr>
    </w:p>
    <w:p w14:paraId="3439C86D" w14:textId="77777777" w:rsidR="00ED187E" w:rsidRDefault="00E54BA0">
      <w:pPr>
        <w:pStyle w:val="ListParagraph"/>
        <w:numPr>
          <w:ilvl w:val="0"/>
          <w:numId w:val="3"/>
        </w:numPr>
        <w:tabs>
          <w:tab w:val="left" w:pos="2322"/>
        </w:tabs>
        <w:spacing w:before="1"/>
        <w:ind w:hanging="360"/>
        <w:rPr>
          <w:sz w:val="24"/>
        </w:rPr>
      </w:pPr>
      <w:r>
        <w:rPr>
          <w:sz w:val="24"/>
        </w:rPr>
        <w:t>Irrigation or watering landscape is</w:t>
      </w:r>
      <w:r>
        <w:rPr>
          <w:spacing w:val="-2"/>
          <w:sz w:val="24"/>
        </w:rPr>
        <w:t xml:space="preserve"> </w:t>
      </w:r>
      <w:proofErr w:type="gramStart"/>
      <w:r>
        <w:rPr>
          <w:sz w:val="24"/>
        </w:rPr>
        <w:t>prohibited</w:t>
      </w:r>
      <w:proofErr w:type="gramEnd"/>
    </w:p>
    <w:p w14:paraId="27CADE2F" w14:textId="77777777" w:rsidR="00ED187E" w:rsidRDefault="00ED187E">
      <w:pPr>
        <w:pStyle w:val="BodyText"/>
        <w:spacing w:before="9"/>
        <w:rPr>
          <w:sz w:val="20"/>
        </w:rPr>
      </w:pPr>
    </w:p>
    <w:p w14:paraId="2CBA69B9" w14:textId="77777777" w:rsidR="00ED187E" w:rsidRDefault="00E54BA0">
      <w:pPr>
        <w:pStyle w:val="ListParagraph"/>
        <w:numPr>
          <w:ilvl w:val="0"/>
          <w:numId w:val="3"/>
        </w:numPr>
        <w:tabs>
          <w:tab w:val="left" w:pos="2313"/>
        </w:tabs>
        <w:spacing w:before="1"/>
        <w:ind w:right="881" w:hanging="360"/>
        <w:rPr>
          <w:sz w:val="24"/>
        </w:rPr>
      </w:pPr>
      <w:r>
        <w:rPr>
          <w:sz w:val="24"/>
        </w:rPr>
        <w:t>Determine</w:t>
      </w:r>
      <w:r>
        <w:rPr>
          <w:spacing w:val="-13"/>
          <w:sz w:val="24"/>
        </w:rPr>
        <w:t xml:space="preserve"> </w:t>
      </w:r>
      <w:r>
        <w:rPr>
          <w:sz w:val="24"/>
        </w:rPr>
        <w:t>if</w:t>
      </w:r>
      <w:r>
        <w:rPr>
          <w:spacing w:val="-11"/>
          <w:sz w:val="24"/>
        </w:rPr>
        <w:t xml:space="preserve"> </w:t>
      </w:r>
      <w:r>
        <w:rPr>
          <w:sz w:val="24"/>
        </w:rPr>
        <w:t>water</w:t>
      </w:r>
      <w:r>
        <w:rPr>
          <w:spacing w:val="-12"/>
          <w:sz w:val="24"/>
        </w:rPr>
        <w:t xml:space="preserve"> </w:t>
      </w:r>
      <w:r>
        <w:rPr>
          <w:sz w:val="24"/>
        </w:rPr>
        <w:t>supply</w:t>
      </w:r>
      <w:r>
        <w:rPr>
          <w:spacing w:val="-12"/>
          <w:sz w:val="24"/>
        </w:rPr>
        <w:t xml:space="preserve"> </w:t>
      </w:r>
      <w:r>
        <w:rPr>
          <w:sz w:val="24"/>
        </w:rPr>
        <w:t>is</w:t>
      </w:r>
      <w:r>
        <w:rPr>
          <w:spacing w:val="-11"/>
          <w:sz w:val="24"/>
        </w:rPr>
        <w:t xml:space="preserve"> </w:t>
      </w:r>
      <w:r>
        <w:rPr>
          <w:sz w:val="24"/>
        </w:rPr>
        <w:t>adequate</w:t>
      </w:r>
      <w:r>
        <w:rPr>
          <w:spacing w:val="-13"/>
          <w:sz w:val="24"/>
        </w:rPr>
        <w:t xml:space="preserve"> </w:t>
      </w:r>
      <w:r>
        <w:rPr>
          <w:sz w:val="24"/>
        </w:rPr>
        <w:t>for</w:t>
      </w:r>
      <w:r>
        <w:rPr>
          <w:spacing w:val="-11"/>
          <w:sz w:val="24"/>
        </w:rPr>
        <w:t xml:space="preserve"> </w:t>
      </w:r>
      <w:r>
        <w:rPr>
          <w:sz w:val="24"/>
        </w:rPr>
        <w:t>drinking</w:t>
      </w:r>
      <w:r>
        <w:rPr>
          <w:spacing w:val="-13"/>
          <w:sz w:val="24"/>
        </w:rPr>
        <w:t xml:space="preserve"> </w:t>
      </w:r>
      <w:r>
        <w:rPr>
          <w:sz w:val="24"/>
        </w:rPr>
        <w:t>and</w:t>
      </w:r>
      <w:r>
        <w:rPr>
          <w:spacing w:val="-12"/>
          <w:sz w:val="24"/>
        </w:rPr>
        <w:t xml:space="preserve"> </w:t>
      </w:r>
      <w:r>
        <w:rPr>
          <w:sz w:val="24"/>
        </w:rPr>
        <w:t>sanitation</w:t>
      </w:r>
      <w:r>
        <w:rPr>
          <w:spacing w:val="-11"/>
          <w:sz w:val="24"/>
        </w:rPr>
        <w:t xml:space="preserve"> </w:t>
      </w:r>
      <w:r>
        <w:rPr>
          <w:sz w:val="24"/>
        </w:rPr>
        <w:t>needs</w:t>
      </w:r>
      <w:r>
        <w:rPr>
          <w:spacing w:val="-11"/>
          <w:sz w:val="24"/>
        </w:rPr>
        <w:t xml:space="preserve"> </w:t>
      </w:r>
      <w:r>
        <w:rPr>
          <w:sz w:val="24"/>
        </w:rPr>
        <w:t>and implement water hauling or other potable water delivery as</w:t>
      </w:r>
      <w:r>
        <w:rPr>
          <w:spacing w:val="-17"/>
          <w:sz w:val="24"/>
        </w:rPr>
        <w:t xml:space="preserve"> </w:t>
      </w:r>
      <w:proofErr w:type="gramStart"/>
      <w:r>
        <w:rPr>
          <w:sz w:val="24"/>
        </w:rPr>
        <w:t>possible</w:t>
      </w:r>
      <w:proofErr w:type="gramEnd"/>
    </w:p>
    <w:p w14:paraId="06769DFA" w14:textId="77777777" w:rsidR="00ED187E" w:rsidRDefault="00ED187E">
      <w:pPr>
        <w:pStyle w:val="BodyText"/>
        <w:rPr>
          <w:sz w:val="20"/>
        </w:rPr>
      </w:pPr>
    </w:p>
    <w:p w14:paraId="0F97230A" w14:textId="77777777" w:rsidR="00ED187E" w:rsidRDefault="00E54BA0">
      <w:pPr>
        <w:pStyle w:val="Heading1"/>
        <w:ind w:left="879"/>
      </w:pPr>
      <w:bookmarkStart w:id="41" w:name="_Toc136435044"/>
      <w:r>
        <w:t>Optional Response – Water Allocation</w:t>
      </w:r>
      <w:bookmarkEnd w:id="41"/>
    </w:p>
    <w:p w14:paraId="5028A015" w14:textId="77777777" w:rsidR="00ED187E" w:rsidRDefault="00ED187E">
      <w:pPr>
        <w:pStyle w:val="BodyText"/>
        <w:rPr>
          <w:sz w:val="20"/>
        </w:rPr>
      </w:pPr>
    </w:p>
    <w:p w14:paraId="419234BF" w14:textId="0D0EA05E" w:rsidR="00ED187E" w:rsidRDefault="00E54BA0">
      <w:pPr>
        <w:pStyle w:val="BodyText"/>
        <w:spacing w:before="0"/>
        <w:ind w:left="880" w:right="878"/>
        <w:jc w:val="both"/>
      </w:pPr>
      <w:proofErr w:type="gramStart"/>
      <w:r>
        <w:t>In</w:t>
      </w:r>
      <w:r>
        <w:rPr>
          <w:spacing w:val="-15"/>
        </w:rPr>
        <w:t xml:space="preserve"> </w:t>
      </w:r>
      <w:r>
        <w:t>the</w:t>
      </w:r>
      <w:r>
        <w:rPr>
          <w:spacing w:val="-14"/>
        </w:rPr>
        <w:t xml:space="preserve"> </w:t>
      </w:r>
      <w:r>
        <w:t>event</w:t>
      </w:r>
      <w:r>
        <w:rPr>
          <w:spacing w:val="-13"/>
        </w:rPr>
        <w:t xml:space="preserve"> </w:t>
      </w:r>
      <w:r>
        <w:t>that</w:t>
      </w:r>
      <w:proofErr w:type="gramEnd"/>
      <w:r>
        <w:rPr>
          <w:spacing w:val="-14"/>
        </w:rPr>
        <w:t xml:space="preserve"> </w:t>
      </w:r>
      <w:r>
        <w:t>water</w:t>
      </w:r>
      <w:r>
        <w:rPr>
          <w:spacing w:val="-15"/>
        </w:rPr>
        <w:t xml:space="preserve"> </w:t>
      </w:r>
      <w:r>
        <w:t>shortage</w:t>
      </w:r>
      <w:r>
        <w:rPr>
          <w:spacing w:val="-14"/>
        </w:rPr>
        <w:t xml:space="preserve"> </w:t>
      </w:r>
      <w:r>
        <w:t>conditions</w:t>
      </w:r>
      <w:r>
        <w:rPr>
          <w:spacing w:val="-15"/>
        </w:rPr>
        <w:t xml:space="preserve"> </w:t>
      </w:r>
      <w:r>
        <w:t>threaten</w:t>
      </w:r>
      <w:r>
        <w:rPr>
          <w:spacing w:val="-14"/>
        </w:rPr>
        <w:t xml:space="preserve"> </w:t>
      </w:r>
      <w:r>
        <w:t>public</w:t>
      </w:r>
      <w:r>
        <w:rPr>
          <w:spacing w:val="-14"/>
        </w:rPr>
        <w:t xml:space="preserve"> </w:t>
      </w:r>
      <w:r>
        <w:t>health,</w:t>
      </w:r>
      <w:r>
        <w:rPr>
          <w:spacing w:val="-13"/>
        </w:rPr>
        <w:t xml:space="preserve"> </w:t>
      </w:r>
      <w:r>
        <w:t>safety,</w:t>
      </w:r>
      <w:r>
        <w:rPr>
          <w:spacing w:val="-13"/>
        </w:rPr>
        <w:t xml:space="preserve"> </w:t>
      </w:r>
      <w:r>
        <w:t>and</w:t>
      </w:r>
      <w:r>
        <w:rPr>
          <w:spacing w:val="-16"/>
        </w:rPr>
        <w:t xml:space="preserve"> </w:t>
      </w:r>
      <w:r>
        <w:t>welfare,</w:t>
      </w:r>
      <w:r>
        <w:rPr>
          <w:spacing w:val="-13"/>
        </w:rPr>
        <w:t xml:space="preserve"> </w:t>
      </w:r>
      <w:r>
        <w:t xml:space="preserve">the </w:t>
      </w:r>
      <w:r w:rsidR="00C62770">
        <w:t xml:space="preserve">Board and the </w:t>
      </w:r>
      <w:r w:rsidR="00DF6883" w:rsidRPr="00A24C80">
        <w:rPr>
          <w:u w:color="006FC0"/>
        </w:rPr>
        <w:t xml:space="preserve">General Manager </w:t>
      </w:r>
      <w:r w:rsidR="00C62770">
        <w:t>are</w:t>
      </w:r>
      <w:r>
        <w:t xml:space="preserve"> hereby authorized to allocate water according to the following water allocation</w:t>
      </w:r>
      <w:r>
        <w:rPr>
          <w:spacing w:val="-4"/>
        </w:rPr>
        <w:t xml:space="preserve"> </w:t>
      </w:r>
      <w:r>
        <w:t>plan:</w:t>
      </w:r>
    </w:p>
    <w:p w14:paraId="20FE6B8A" w14:textId="77777777" w:rsidR="00ED187E" w:rsidRDefault="00ED187E">
      <w:pPr>
        <w:pStyle w:val="BodyText"/>
        <w:rPr>
          <w:sz w:val="20"/>
        </w:rPr>
      </w:pPr>
    </w:p>
    <w:p w14:paraId="5B70530A" w14:textId="77777777" w:rsidR="00ED187E" w:rsidRPr="007A0E6C" w:rsidRDefault="00E54BA0" w:rsidP="00A24C80">
      <w:pPr>
        <w:pStyle w:val="BodyText"/>
        <w:spacing w:before="0"/>
        <w:ind w:left="1600"/>
      </w:pPr>
      <w:r w:rsidRPr="007A0E6C">
        <w:rPr>
          <w:b/>
          <w:bCs/>
        </w:rPr>
        <w:t>Single-Family Residential Customers</w:t>
      </w:r>
    </w:p>
    <w:p w14:paraId="7F2E9287" w14:textId="77777777" w:rsidR="00ED187E" w:rsidRDefault="00ED187E">
      <w:pPr>
        <w:pStyle w:val="BodyText"/>
        <w:rPr>
          <w:b/>
          <w:sz w:val="20"/>
        </w:rPr>
      </w:pPr>
    </w:p>
    <w:p w14:paraId="38B83476" w14:textId="77777777" w:rsidR="00ED187E" w:rsidRDefault="00E54BA0">
      <w:pPr>
        <w:pStyle w:val="BodyText"/>
        <w:spacing w:before="0"/>
        <w:ind w:left="1600" w:right="947"/>
      </w:pPr>
      <w:r>
        <w:t>The allocation to residential water customers residing in a single-family dwelling shall be as follows:</w:t>
      </w:r>
    </w:p>
    <w:p w14:paraId="0DC1709B" w14:textId="77777777" w:rsidR="00ED187E" w:rsidRDefault="00ED187E">
      <w:pPr>
        <w:pStyle w:val="BodyText"/>
        <w:spacing w:before="9" w:after="1"/>
        <w:rPr>
          <w:sz w:val="20"/>
        </w:rPr>
      </w:pPr>
    </w:p>
    <w:tbl>
      <w:tblPr>
        <w:tblW w:w="0" w:type="auto"/>
        <w:tblInd w:w="2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4"/>
        <w:gridCol w:w="3917"/>
      </w:tblGrid>
      <w:tr w:rsidR="00ED187E" w14:paraId="78910DAD" w14:textId="77777777">
        <w:trPr>
          <w:trHeight w:val="275"/>
        </w:trPr>
        <w:tc>
          <w:tcPr>
            <w:tcW w:w="3994" w:type="dxa"/>
          </w:tcPr>
          <w:p w14:paraId="5109A6B3" w14:textId="77777777" w:rsidR="00ED187E" w:rsidRDefault="00E54BA0">
            <w:pPr>
              <w:pStyle w:val="TableParagraph"/>
              <w:spacing w:line="255" w:lineRule="exact"/>
              <w:ind w:left="228" w:right="220"/>
              <w:jc w:val="center"/>
              <w:rPr>
                <w:b/>
                <w:sz w:val="24"/>
              </w:rPr>
            </w:pPr>
            <w:r>
              <w:rPr>
                <w:b/>
                <w:sz w:val="24"/>
              </w:rPr>
              <w:t>Persons per Household</w:t>
            </w:r>
          </w:p>
        </w:tc>
        <w:tc>
          <w:tcPr>
            <w:tcW w:w="3917" w:type="dxa"/>
          </w:tcPr>
          <w:p w14:paraId="7A4D0A4C" w14:textId="77777777" w:rsidR="00ED187E" w:rsidRDefault="00E54BA0">
            <w:pPr>
              <w:pStyle w:val="TableParagraph"/>
              <w:spacing w:line="255" w:lineRule="exact"/>
              <w:ind w:left="397" w:right="388"/>
              <w:jc w:val="center"/>
              <w:rPr>
                <w:b/>
                <w:sz w:val="24"/>
              </w:rPr>
            </w:pPr>
            <w:r>
              <w:rPr>
                <w:b/>
                <w:sz w:val="24"/>
              </w:rPr>
              <w:t>Gallons per Month</w:t>
            </w:r>
          </w:p>
        </w:tc>
      </w:tr>
      <w:tr w:rsidR="00ED187E" w14:paraId="624C9DE6" w14:textId="77777777">
        <w:trPr>
          <w:trHeight w:val="275"/>
        </w:trPr>
        <w:tc>
          <w:tcPr>
            <w:tcW w:w="3994" w:type="dxa"/>
          </w:tcPr>
          <w:p w14:paraId="6FC6A0A7" w14:textId="77777777" w:rsidR="00ED187E" w:rsidRDefault="00E54BA0">
            <w:pPr>
              <w:pStyle w:val="TableParagraph"/>
              <w:spacing w:line="255" w:lineRule="exact"/>
              <w:ind w:left="229" w:right="220"/>
              <w:jc w:val="center"/>
              <w:rPr>
                <w:sz w:val="24"/>
              </w:rPr>
            </w:pPr>
            <w:r>
              <w:rPr>
                <w:sz w:val="24"/>
              </w:rPr>
              <w:t>1 or 2</w:t>
            </w:r>
          </w:p>
        </w:tc>
        <w:tc>
          <w:tcPr>
            <w:tcW w:w="3917" w:type="dxa"/>
          </w:tcPr>
          <w:p w14:paraId="320E1BC8" w14:textId="77777777" w:rsidR="00ED187E" w:rsidRPr="00F6709A" w:rsidRDefault="00E54BA0">
            <w:pPr>
              <w:pStyle w:val="TableParagraph"/>
              <w:spacing w:line="255" w:lineRule="exact"/>
              <w:ind w:left="396" w:right="388"/>
              <w:jc w:val="center"/>
              <w:rPr>
                <w:sz w:val="24"/>
              </w:rPr>
            </w:pPr>
            <w:r w:rsidRPr="00A24C80">
              <w:rPr>
                <w:sz w:val="24"/>
              </w:rPr>
              <w:t>6,000</w:t>
            </w:r>
          </w:p>
        </w:tc>
      </w:tr>
      <w:tr w:rsidR="00ED187E" w14:paraId="1135915A" w14:textId="77777777">
        <w:trPr>
          <w:trHeight w:val="275"/>
        </w:trPr>
        <w:tc>
          <w:tcPr>
            <w:tcW w:w="3994" w:type="dxa"/>
          </w:tcPr>
          <w:p w14:paraId="30525D04" w14:textId="77777777" w:rsidR="00ED187E" w:rsidRDefault="00E54BA0">
            <w:pPr>
              <w:pStyle w:val="TableParagraph"/>
              <w:spacing w:line="255" w:lineRule="exact"/>
              <w:ind w:left="229" w:right="220"/>
              <w:jc w:val="center"/>
              <w:rPr>
                <w:sz w:val="24"/>
              </w:rPr>
            </w:pPr>
            <w:r>
              <w:rPr>
                <w:sz w:val="24"/>
              </w:rPr>
              <w:t>3 or 4</w:t>
            </w:r>
          </w:p>
        </w:tc>
        <w:tc>
          <w:tcPr>
            <w:tcW w:w="3917" w:type="dxa"/>
          </w:tcPr>
          <w:p w14:paraId="62C741D6" w14:textId="77777777" w:rsidR="00ED187E" w:rsidRPr="00F6709A" w:rsidRDefault="00E54BA0">
            <w:pPr>
              <w:pStyle w:val="TableParagraph"/>
              <w:spacing w:line="255" w:lineRule="exact"/>
              <w:ind w:left="396" w:right="388"/>
              <w:jc w:val="center"/>
              <w:rPr>
                <w:sz w:val="24"/>
              </w:rPr>
            </w:pPr>
            <w:r w:rsidRPr="00A24C80">
              <w:rPr>
                <w:sz w:val="24"/>
              </w:rPr>
              <w:t>7,000</w:t>
            </w:r>
          </w:p>
        </w:tc>
      </w:tr>
      <w:tr w:rsidR="00ED187E" w14:paraId="0F9CF63D" w14:textId="77777777">
        <w:trPr>
          <w:trHeight w:val="276"/>
        </w:trPr>
        <w:tc>
          <w:tcPr>
            <w:tcW w:w="3994" w:type="dxa"/>
          </w:tcPr>
          <w:p w14:paraId="4F15DEAB" w14:textId="77777777" w:rsidR="00ED187E" w:rsidRDefault="00E54BA0">
            <w:pPr>
              <w:pStyle w:val="TableParagraph"/>
              <w:spacing w:before="1" w:line="255" w:lineRule="exact"/>
              <w:ind w:left="229" w:right="220"/>
              <w:jc w:val="center"/>
              <w:rPr>
                <w:sz w:val="24"/>
              </w:rPr>
            </w:pPr>
            <w:r>
              <w:rPr>
                <w:sz w:val="24"/>
              </w:rPr>
              <w:t>5 or 6</w:t>
            </w:r>
          </w:p>
        </w:tc>
        <w:tc>
          <w:tcPr>
            <w:tcW w:w="3917" w:type="dxa"/>
          </w:tcPr>
          <w:p w14:paraId="150C3013" w14:textId="77777777" w:rsidR="00ED187E" w:rsidRPr="00F6709A" w:rsidRDefault="00E54BA0">
            <w:pPr>
              <w:pStyle w:val="TableParagraph"/>
              <w:spacing w:before="1" w:line="255" w:lineRule="exact"/>
              <w:ind w:left="396" w:right="388"/>
              <w:jc w:val="center"/>
              <w:rPr>
                <w:sz w:val="24"/>
              </w:rPr>
            </w:pPr>
            <w:r w:rsidRPr="00A24C80">
              <w:rPr>
                <w:sz w:val="24"/>
              </w:rPr>
              <w:t>8,000</w:t>
            </w:r>
          </w:p>
        </w:tc>
      </w:tr>
      <w:tr w:rsidR="00ED187E" w14:paraId="4AEB40DE" w14:textId="77777777">
        <w:trPr>
          <w:trHeight w:val="275"/>
        </w:trPr>
        <w:tc>
          <w:tcPr>
            <w:tcW w:w="3994" w:type="dxa"/>
          </w:tcPr>
          <w:p w14:paraId="139F3185" w14:textId="77777777" w:rsidR="00ED187E" w:rsidRDefault="00E54BA0">
            <w:pPr>
              <w:pStyle w:val="TableParagraph"/>
              <w:spacing w:line="255" w:lineRule="exact"/>
              <w:ind w:left="229" w:right="220"/>
              <w:jc w:val="center"/>
              <w:rPr>
                <w:sz w:val="24"/>
              </w:rPr>
            </w:pPr>
            <w:r>
              <w:rPr>
                <w:sz w:val="24"/>
              </w:rPr>
              <w:t>7 or 8</w:t>
            </w:r>
          </w:p>
        </w:tc>
        <w:tc>
          <w:tcPr>
            <w:tcW w:w="3917" w:type="dxa"/>
          </w:tcPr>
          <w:p w14:paraId="5D3B6700" w14:textId="77777777" w:rsidR="00ED187E" w:rsidRPr="00F6709A" w:rsidRDefault="00E54BA0">
            <w:pPr>
              <w:pStyle w:val="TableParagraph"/>
              <w:spacing w:line="255" w:lineRule="exact"/>
              <w:ind w:left="396" w:right="388"/>
              <w:jc w:val="center"/>
              <w:rPr>
                <w:sz w:val="24"/>
              </w:rPr>
            </w:pPr>
            <w:r w:rsidRPr="00A24C80">
              <w:rPr>
                <w:sz w:val="24"/>
              </w:rPr>
              <w:t>9,000</w:t>
            </w:r>
          </w:p>
        </w:tc>
      </w:tr>
      <w:tr w:rsidR="00ED187E" w14:paraId="3CF5F10E" w14:textId="77777777">
        <w:trPr>
          <w:trHeight w:val="275"/>
        </w:trPr>
        <w:tc>
          <w:tcPr>
            <w:tcW w:w="3994" w:type="dxa"/>
          </w:tcPr>
          <w:p w14:paraId="3E2464A2" w14:textId="77777777" w:rsidR="00ED187E" w:rsidRDefault="00E54BA0">
            <w:pPr>
              <w:pStyle w:val="TableParagraph"/>
              <w:spacing w:line="255" w:lineRule="exact"/>
              <w:ind w:left="227" w:right="220"/>
              <w:jc w:val="center"/>
              <w:rPr>
                <w:sz w:val="24"/>
              </w:rPr>
            </w:pPr>
            <w:r>
              <w:rPr>
                <w:sz w:val="24"/>
              </w:rPr>
              <w:t>9 or 10</w:t>
            </w:r>
          </w:p>
        </w:tc>
        <w:tc>
          <w:tcPr>
            <w:tcW w:w="3917" w:type="dxa"/>
          </w:tcPr>
          <w:p w14:paraId="1535687B" w14:textId="77777777" w:rsidR="00ED187E" w:rsidRPr="00F6709A" w:rsidRDefault="00E54BA0">
            <w:pPr>
              <w:pStyle w:val="TableParagraph"/>
              <w:spacing w:line="255" w:lineRule="exact"/>
              <w:ind w:left="395" w:right="388"/>
              <w:jc w:val="center"/>
              <w:rPr>
                <w:sz w:val="24"/>
              </w:rPr>
            </w:pPr>
            <w:r w:rsidRPr="00A24C80">
              <w:rPr>
                <w:sz w:val="24"/>
              </w:rPr>
              <w:t>10,000</w:t>
            </w:r>
          </w:p>
        </w:tc>
      </w:tr>
      <w:tr w:rsidR="00ED187E" w14:paraId="4122A90E" w14:textId="77777777">
        <w:trPr>
          <w:trHeight w:val="276"/>
        </w:trPr>
        <w:tc>
          <w:tcPr>
            <w:tcW w:w="3994" w:type="dxa"/>
          </w:tcPr>
          <w:p w14:paraId="422D6CAB" w14:textId="77777777" w:rsidR="00ED187E" w:rsidRDefault="00E54BA0">
            <w:pPr>
              <w:pStyle w:val="TableParagraph"/>
              <w:spacing w:before="1" w:line="255" w:lineRule="exact"/>
              <w:ind w:left="229" w:right="220"/>
              <w:jc w:val="center"/>
              <w:rPr>
                <w:sz w:val="24"/>
              </w:rPr>
            </w:pPr>
            <w:r>
              <w:rPr>
                <w:sz w:val="24"/>
              </w:rPr>
              <w:t>11 or more</w:t>
            </w:r>
          </w:p>
        </w:tc>
        <w:tc>
          <w:tcPr>
            <w:tcW w:w="3917" w:type="dxa"/>
          </w:tcPr>
          <w:p w14:paraId="63AEBA01" w14:textId="77777777" w:rsidR="00ED187E" w:rsidRPr="00F6709A" w:rsidRDefault="00E54BA0">
            <w:pPr>
              <w:pStyle w:val="TableParagraph"/>
              <w:spacing w:before="1" w:line="255" w:lineRule="exact"/>
              <w:ind w:left="395" w:right="388"/>
              <w:jc w:val="center"/>
              <w:rPr>
                <w:sz w:val="24"/>
              </w:rPr>
            </w:pPr>
            <w:r w:rsidRPr="00A24C80">
              <w:rPr>
                <w:sz w:val="24"/>
              </w:rPr>
              <w:t>12,000</w:t>
            </w:r>
          </w:p>
        </w:tc>
      </w:tr>
    </w:tbl>
    <w:p w14:paraId="69BC5F1E" w14:textId="77777777" w:rsidR="00ED187E" w:rsidRDefault="00ED187E">
      <w:pPr>
        <w:pStyle w:val="BodyText"/>
        <w:rPr>
          <w:sz w:val="20"/>
        </w:rPr>
      </w:pPr>
    </w:p>
    <w:p w14:paraId="14DFC3E9" w14:textId="052AEA4D" w:rsidR="00F6709A" w:rsidRDefault="00E54BA0" w:rsidP="00A24C80">
      <w:pPr>
        <w:pStyle w:val="BodyText"/>
        <w:spacing w:before="0"/>
        <w:ind w:left="1600" w:right="947"/>
      </w:pPr>
      <w:r>
        <w:t>“Household” means the residential premises served by the customer’s meter.</w:t>
      </w:r>
    </w:p>
    <w:p w14:paraId="6A481C17" w14:textId="77777777" w:rsidR="00F6709A" w:rsidRDefault="00F6709A" w:rsidP="00A24C80">
      <w:pPr>
        <w:pStyle w:val="BodyText"/>
        <w:spacing w:before="0"/>
        <w:ind w:left="1600" w:right="947"/>
      </w:pPr>
    </w:p>
    <w:p w14:paraId="5C812EC5" w14:textId="66551D0B" w:rsidR="00ED187E" w:rsidRPr="007A0E6C" w:rsidRDefault="00E54BA0" w:rsidP="00A24C80">
      <w:pPr>
        <w:pStyle w:val="BodyText"/>
        <w:spacing w:before="0"/>
        <w:ind w:left="1600"/>
      </w:pPr>
      <w:r w:rsidRPr="007A0E6C">
        <w:rPr>
          <w:b/>
          <w:bCs/>
        </w:rPr>
        <w:t>Master-Metered Multi-Family Residential Customers</w:t>
      </w:r>
    </w:p>
    <w:p w14:paraId="62EC158E" w14:textId="77777777" w:rsidR="00ED187E" w:rsidRPr="00A24C80" w:rsidRDefault="00ED187E" w:rsidP="00A24C80">
      <w:pPr>
        <w:pStyle w:val="BodyText"/>
        <w:spacing w:before="0"/>
        <w:ind w:left="1600" w:right="947"/>
      </w:pPr>
    </w:p>
    <w:p w14:paraId="1603C833" w14:textId="2000184A" w:rsidR="00ED187E" w:rsidRDefault="00E54BA0">
      <w:pPr>
        <w:pStyle w:val="BodyText"/>
        <w:spacing w:before="0"/>
        <w:ind w:left="1599" w:right="878"/>
        <w:jc w:val="both"/>
      </w:pPr>
      <w:r>
        <w:t>The allocation to residential water customers billed from a master meter which jointly measures water to multiple permanent residential dwelling units shall be allocated as follows:</w:t>
      </w:r>
    </w:p>
    <w:p w14:paraId="2A23F750" w14:textId="77777777" w:rsidR="00ED187E" w:rsidRDefault="00ED187E">
      <w:pPr>
        <w:pStyle w:val="BodyText"/>
        <w:rPr>
          <w:sz w:val="20"/>
        </w:rPr>
      </w:pPr>
    </w:p>
    <w:tbl>
      <w:tblPr>
        <w:tblW w:w="0" w:type="auto"/>
        <w:tblInd w:w="2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4"/>
        <w:gridCol w:w="3917"/>
      </w:tblGrid>
      <w:tr w:rsidR="00ED187E" w14:paraId="5720AC19" w14:textId="77777777">
        <w:trPr>
          <w:trHeight w:val="275"/>
        </w:trPr>
        <w:tc>
          <w:tcPr>
            <w:tcW w:w="3994" w:type="dxa"/>
          </w:tcPr>
          <w:p w14:paraId="40D3870A" w14:textId="77777777" w:rsidR="00ED187E" w:rsidRDefault="00E54BA0">
            <w:pPr>
              <w:pStyle w:val="TableParagraph"/>
              <w:spacing w:line="255" w:lineRule="exact"/>
              <w:ind w:left="230" w:right="220"/>
              <w:jc w:val="center"/>
              <w:rPr>
                <w:b/>
                <w:sz w:val="24"/>
              </w:rPr>
            </w:pPr>
            <w:r>
              <w:rPr>
                <w:b/>
                <w:sz w:val="24"/>
              </w:rPr>
              <w:t>Master-Metered Dwelling Units</w:t>
            </w:r>
          </w:p>
        </w:tc>
        <w:tc>
          <w:tcPr>
            <w:tcW w:w="3917" w:type="dxa"/>
          </w:tcPr>
          <w:p w14:paraId="0DF04F58" w14:textId="77777777" w:rsidR="00ED187E" w:rsidRDefault="00E54BA0">
            <w:pPr>
              <w:pStyle w:val="TableParagraph"/>
              <w:spacing w:line="255" w:lineRule="exact"/>
              <w:ind w:left="397" w:right="388"/>
              <w:jc w:val="center"/>
              <w:rPr>
                <w:b/>
                <w:sz w:val="24"/>
              </w:rPr>
            </w:pPr>
            <w:r>
              <w:rPr>
                <w:b/>
                <w:sz w:val="24"/>
              </w:rPr>
              <w:t>Gallons per Month per Unit</w:t>
            </w:r>
          </w:p>
        </w:tc>
      </w:tr>
      <w:tr w:rsidR="00ED187E" w14:paraId="1075C66E" w14:textId="77777777">
        <w:trPr>
          <w:trHeight w:val="276"/>
        </w:trPr>
        <w:tc>
          <w:tcPr>
            <w:tcW w:w="3994" w:type="dxa"/>
          </w:tcPr>
          <w:p w14:paraId="1B771FB7" w14:textId="77777777" w:rsidR="00ED187E" w:rsidRDefault="00E54BA0">
            <w:pPr>
              <w:pStyle w:val="TableParagraph"/>
              <w:spacing w:before="1" w:line="255" w:lineRule="exact"/>
              <w:ind w:left="8"/>
              <w:jc w:val="center"/>
              <w:rPr>
                <w:sz w:val="24"/>
              </w:rPr>
            </w:pPr>
            <w:r>
              <w:rPr>
                <w:sz w:val="24"/>
              </w:rPr>
              <w:t>2</w:t>
            </w:r>
          </w:p>
        </w:tc>
        <w:tc>
          <w:tcPr>
            <w:tcW w:w="3917" w:type="dxa"/>
          </w:tcPr>
          <w:p w14:paraId="440860C9" w14:textId="77777777" w:rsidR="00ED187E" w:rsidRDefault="00E54BA0">
            <w:pPr>
              <w:pStyle w:val="TableParagraph"/>
              <w:spacing w:before="1" w:line="255" w:lineRule="exact"/>
              <w:ind w:left="396" w:right="388"/>
              <w:jc w:val="center"/>
              <w:rPr>
                <w:sz w:val="24"/>
              </w:rPr>
            </w:pPr>
            <w:r w:rsidRPr="00A24C80">
              <w:rPr>
                <w:sz w:val="24"/>
              </w:rPr>
              <w:t>6,000</w:t>
            </w:r>
          </w:p>
        </w:tc>
      </w:tr>
    </w:tbl>
    <w:p w14:paraId="1A76B05F" w14:textId="77777777" w:rsidR="00ED187E" w:rsidRDefault="00ED187E">
      <w:pPr>
        <w:pStyle w:val="BodyText"/>
        <w:rPr>
          <w:sz w:val="20"/>
        </w:rPr>
      </w:pPr>
    </w:p>
    <w:p w14:paraId="78FE0E13" w14:textId="77777777" w:rsidR="00F6709A" w:rsidRDefault="00F6709A">
      <w:pPr>
        <w:rPr>
          <w:b/>
          <w:bCs/>
          <w:sz w:val="24"/>
          <w:szCs w:val="24"/>
        </w:rPr>
      </w:pPr>
      <w:r>
        <w:br w:type="page"/>
      </w:r>
    </w:p>
    <w:p w14:paraId="5658F484" w14:textId="14E6E579" w:rsidR="00ED187E" w:rsidRPr="007A0E6C" w:rsidRDefault="00E54BA0" w:rsidP="00A24C80">
      <w:pPr>
        <w:pStyle w:val="BodyText"/>
        <w:spacing w:before="0"/>
        <w:ind w:left="1600"/>
      </w:pPr>
      <w:r w:rsidRPr="007A0E6C">
        <w:rPr>
          <w:b/>
          <w:bCs/>
        </w:rPr>
        <w:lastRenderedPageBreak/>
        <w:t>Commercial Customers</w:t>
      </w:r>
    </w:p>
    <w:p w14:paraId="2DA95B26" w14:textId="77777777" w:rsidR="00ED187E" w:rsidRDefault="00ED187E">
      <w:pPr>
        <w:pStyle w:val="BodyText"/>
        <w:spacing w:before="9"/>
        <w:rPr>
          <w:b/>
          <w:sz w:val="20"/>
        </w:rPr>
      </w:pPr>
    </w:p>
    <w:p w14:paraId="486E805C" w14:textId="692DBD6C" w:rsidR="00F6709A" w:rsidRDefault="00E54BA0">
      <w:pPr>
        <w:ind w:left="1599" w:right="877"/>
        <w:jc w:val="both"/>
        <w:rPr>
          <w:sz w:val="24"/>
        </w:rPr>
      </w:pPr>
      <w:r>
        <w:rPr>
          <w:sz w:val="24"/>
        </w:rPr>
        <w:t>A monthly water allocation shall be established by the</w:t>
      </w:r>
      <w:r>
        <w:rPr>
          <w:color w:val="006FC0"/>
          <w:sz w:val="24"/>
        </w:rPr>
        <w:t xml:space="preserve"> </w:t>
      </w:r>
      <w:r w:rsidR="00C62770" w:rsidRPr="00A24C80">
        <w:rPr>
          <w:sz w:val="24"/>
        </w:rPr>
        <w:t xml:space="preserve">Board and the </w:t>
      </w:r>
      <w:r w:rsidR="00F6709A" w:rsidRPr="00A24C80">
        <w:rPr>
          <w:sz w:val="24"/>
          <w:u w:color="006FC0"/>
        </w:rPr>
        <w:t>General Manager</w:t>
      </w:r>
      <w:r>
        <w:rPr>
          <w:sz w:val="24"/>
        </w:rPr>
        <w:t xml:space="preserve"> for each nonresidential, non-industrial commercial water customer who uses water for processing purposes. The allocation</w:t>
      </w:r>
      <w:r>
        <w:rPr>
          <w:spacing w:val="-17"/>
          <w:sz w:val="24"/>
        </w:rPr>
        <w:t xml:space="preserve"> </w:t>
      </w:r>
      <w:r>
        <w:rPr>
          <w:sz w:val="24"/>
        </w:rPr>
        <w:t>to</w:t>
      </w:r>
      <w:r>
        <w:rPr>
          <w:spacing w:val="-16"/>
          <w:sz w:val="24"/>
        </w:rPr>
        <w:t xml:space="preserve"> </w:t>
      </w:r>
      <w:r>
        <w:rPr>
          <w:sz w:val="24"/>
        </w:rPr>
        <w:t>nonresidential,</w:t>
      </w:r>
      <w:r>
        <w:rPr>
          <w:spacing w:val="-16"/>
          <w:sz w:val="24"/>
        </w:rPr>
        <w:t xml:space="preserve"> </w:t>
      </w:r>
      <w:r>
        <w:rPr>
          <w:sz w:val="24"/>
        </w:rPr>
        <w:t>non-industrial</w:t>
      </w:r>
      <w:r>
        <w:rPr>
          <w:spacing w:val="-16"/>
          <w:sz w:val="24"/>
        </w:rPr>
        <w:t xml:space="preserve"> </w:t>
      </w:r>
      <w:r>
        <w:rPr>
          <w:sz w:val="24"/>
        </w:rPr>
        <w:t>commercial</w:t>
      </w:r>
      <w:r>
        <w:rPr>
          <w:spacing w:val="-16"/>
          <w:sz w:val="24"/>
        </w:rPr>
        <w:t xml:space="preserve"> </w:t>
      </w:r>
      <w:r>
        <w:rPr>
          <w:sz w:val="24"/>
        </w:rPr>
        <w:t>water</w:t>
      </w:r>
      <w:r>
        <w:rPr>
          <w:spacing w:val="-16"/>
          <w:sz w:val="24"/>
        </w:rPr>
        <w:t xml:space="preserve"> </w:t>
      </w:r>
      <w:r>
        <w:rPr>
          <w:sz w:val="24"/>
        </w:rPr>
        <w:t>customers</w:t>
      </w:r>
      <w:r>
        <w:rPr>
          <w:spacing w:val="-16"/>
          <w:sz w:val="24"/>
        </w:rPr>
        <w:t xml:space="preserve"> </w:t>
      </w:r>
      <w:r>
        <w:rPr>
          <w:sz w:val="24"/>
        </w:rPr>
        <w:t>shall</w:t>
      </w:r>
      <w:r>
        <w:rPr>
          <w:spacing w:val="-19"/>
          <w:sz w:val="24"/>
        </w:rPr>
        <w:t xml:space="preserve"> </w:t>
      </w:r>
      <w:r>
        <w:rPr>
          <w:sz w:val="24"/>
        </w:rPr>
        <w:t>be</w:t>
      </w:r>
      <w:r>
        <w:rPr>
          <w:spacing w:val="-16"/>
          <w:sz w:val="24"/>
        </w:rPr>
        <w:t xml:space="preserve"> </w:t>
      </w:r>
      <w:r>
        <w:rPr>
          <w:sz w:val="24"/>
        </w:rPr>
        <w:t>as follows:</w:t>
      </w:r>
    </w:p>
    <w:p w14:paraId="266AFC84" w14:textId="77777777" w:rsidR="00F6709A" w:rsidRDefault="00F6709A">
      <w:pPr>
        <w:ind w:left="1599" w:right="877"/>
        <w:jc w:val="both"/>
        <w:rPr>
          <w:sz w:val="24"/>
        </w:rPr>
      </w:pP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70"/>
        <w:gridCol w:w="1620"/>
        <w:gridCol w:w="1530"/>
        <w:gridCol w:w="1440"/>
        <w:gridCol w:w="1345"/>
      </w:tblGrid>
      <w:tr w:rsidR="003D4943" w14:paraId="7864B827" w14:textId="77777777" w:rsidTr="00A24C80">
        <w:trPr>
          <w:jc w:val="center"/>
        </w:trPr>
        <w:tc>
          <w:tcPr>
            <w:tcW w:w="1597" w:type="dxa"/>
            <w:tcBorders>
              <w:top w:val="single" w:sz="12" w:space="0" w:color="auto"/>
              <w:left w:val="single" w:sz="4" w:space="0" w:color="auto"/>
              <w:bottom w:val="single" w:sz="4" w:space="0" w:color="auto"/>
              <w:right w:val="single" w:sz="4" w:space="0" w:color="auto"/>
            </w:tcBorders>
            <w:vAlign w:val="center"/>
            <w:hideMark/>
          </w:tcPr>
          <w:p w14:paraId="00C738FA" w14:textId="49C909CD" w:rsidR="00F6709A" w:rsidRDefault="00F6709A" w:rsidP="00A24C80">
            <w:pPr>
              <w:rPr>
                <w:rFonts w:eastAsia="Times New Roman"/>
                <w:b/>
                <w:lang w:bidi="ar-SA"/>
              </w:rPr>
            </w:pPr>
            <w:r>
              <w:rPr>
                <w:b/>
              </w:rPr>
              <w:t>Customer</w:t>
            </w:r>
          </w:p>
        </w:tc>
        <w:tc>
          <w:tcPr>
            <w:tcW w:w="1170" w:type="dxa"/>
            <w:tcBorders>
              <w:top w:val="single" w:sz="12" w:space="0" w:color="auto"/>
              <w:left w:val="single" w:sz="4" w:space="0" w:color="auto"/>
              <w:bottom w:val="single" w:sz="4" w:space="0" w:color="auto"/>
              <w:right w:val="single" w:sz="4" w:space="0" w:color="auto"/>
            </w:tcBorders>
            <w:vAlign w:val="center"/>
            <w:hideMark/>
          </w:tcPr>
          <w:p w14:paraId="75E182F8" w14:textId="77777777" w:rsidR="00F6709A" w:rsidRDefault="00F6709A" w:rsidP="00A24C80">
            <w:pPr>
              <w:rPr>
                <w:b/>
              </w:rPr>
            </w:pPr>
            <w:r>
              <w:rPr>
                <w:b/>
              </w:rPr>
              <w:t>Stage 1</w:t>
            </w:r>
          </w:p>
        </w:tc>
        <w:tc>
          <w:tcPr>
            <w:tcW w:w="1620" w:type="dxa"/>
            <w:tcBorders>
              <w:top w:val="single" w:sz="12" w:space="0" w:color="auto"/>
              <w:left w:val="single" w:sz="4" w:space="0" w:color="auto"/>
              <w:bottom w:val="single" w:sz="4" w:space="0" w:color="auto"/>
              <w:right w:val="single" w:sz="4" w:space="0" w:color="auto"/>
            </w:tcBorders>
            <w:vAlign w:val="center"/>
            <w:hideMark/>
          </w:tcPr>
          <w:p w14:paraId="676A4E1E" w14:textId="77777777" w:rsidR="00F6709A" w:rsidRDefault="00F6709A" w:rsidP="00A24C80">
            <w:pPr>
              <w:rPr>
                <w:b/>
              </w:rPr>
            </w:pPr>
            <w:r>
              <w:rPr>
                <w:b/>
              </w:rPr>
              <w:t>Stage 2</w:t>
            </w:r>
          </w:p>
        </w:tc>
        <w:tc>
          <w:tcPr>
            <w:tcW w:w="1530" w:type="dxa"/>
            <w:tcBorders>
              <w:top w:val="single" w:sz="12" w:space="0" w:color="auto"/>
              <w:left w:val="single" w:sz="4" w:space="0" w:color="auto"/>
              <w:bottom w:val="single" w:sz="4" w:space="0" w:color="auto"/>
              <w:right w:val="single" w:sz="4" w:space="0" w:color="auto"/>
            </w:tcBorders>
            <w:vAlign w:val="center"/>
            <w:hideMark/>
          </w:tcPr>
          <w:p w14:paraId="7443BB2C" w14:textId="77777777" w:rsidR="00F6709A" w:rsidRDefault="00F6709A" w:rsidP="00A24C80">
            <w:pPr>
              <w:rPr>
                <w:b/>
              </w:rPr>
            </w:pPr>
            <w:r>
              <w:rPr>
                <w:b/>
              </w:rPr>
              <w:t>Stage 3</w:t>
            </w:r>
          </w:p>
        </w:tc>
        <w:tc>
          <w:tcPr>
            <w:tcW w:w="1440" w:type="dxa"/>
            <w:tcBorders>
              <w:top w:val="single" w:sz="12" w:space="0" w:color="auto"/>
              <w:left w:val="single" w:sz="4" w:space="0" w:color="auto"/>
              <w:bottom w:val="single" w:sz="4" w:space="0" w:color="auto"/>
              <w:right w:val="single" w:sz="4" w:space="0" w:color="auto"/>
            </w:tcBorders>
            <w:vAlign w:val="center"/>
            <w:hideMark/>
          </w:tcPr>
          <w:p w14:paraId="657084DD" w14:textId="77777777" w:rsidR="00F6709A" w:rsidRDefault="00F6709A" w:rsidP="00A24C80">
            <w:pPr>
              <w:rPr>
                <w:b/>
              </w:rPr>
            </w:pPr>
            <w:r>
              <w:rPr>
                <w:b/>
              </w:rPr>
              <w:t>Stage 4</w:t>
            </w:r>
          </w:p>
        </w:tc>
        <w:tc>
          <w:tcPr>
            <w:tcW w:w="1345" w:type="dxa"/>
            <w:tcBorders>
              <w:top w:val="single" w:sz="12" w:space="0" w:color="auto"/>
              <w:left w:val="single" w:sz="4" w:space="0" w:color="auto"/>
              <w:bottom w:val="single" w:sz="4" w:space="0" w:color="auto"/>
              <w:right w:val="single" w:sz="4" w:space="0" w:color="auto"/>
            </w:tcBorders>
            <w:vAlign w:val="center"/>
            <w:hideMark/>
          </w:tcPr>
          <w:p w14:paraId="28A5F21F" w14:textId="77777777" w:rsidR="00F6709A" w:rsidRDefault="00F6709A" w:rsidP="00A24C80">
            <w:pPr>
              <w:rPr>
                <w:b/>
              </w:rPr>
            </w:pPr>
            <w:r>
              <w:rPr>
                <w:b/>
              </w:rPr>
              <w:t>Stage 5</w:t>
            </w:r>
          </w:p>
        </w:tc>
      </w:tr>
      <w:tr w:rsidR="003D4943" w14:paraId="1B617FEB" w14:textId="77777777" w:rsidTr="00A24C80">
        <w:trPr>
          <w:trHeight w:val="2221"/>
          <w:jc w:val="center"/>
        </w:trPr>
        <w:tc>
          <w:tcPr>
            <w:tcW w:w="1597" w:type="dxa"/>
            <w:tcBorders>
              <w:top w:val="single" w:sz="4" w:space="0" w:color="auto"/>
              <w:left w:val="single" w:sz="4" w:space="0" w:color="auto"/>
              <w:bottom w:val="single" w:sz="4" w:space="0" w:color="auto"/>
              <w:right w:val="single" w:sz="4" w:space="0" w:color="auto"/>
            </w:tcBorders>
            <w:vAlign w:val="center"/>
            <w:hideMark/>
          </w:tcPr>
          <w:p w14:paraId="79617156" w14:textId="10A79661" w:rsidR="00F6709A" w:rsidRDefault="003D4943" w:rsidP="00A24C80">
            <w:r>
              <w:t xml:space="preserve">Non-Industrial </w:t>
            </w:r>
            <w:r w:rsidR="00F6709A">
              <w:t>Commercial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45DDB7" w14:textId="77777777" w:rsidR="00F6709A" w:rsidRDefault="00F6709A" w:rsidP="00A24C80">
            <w:r>
              <w:t>Normal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57777E" w14:textId="0EA7A627" w:rsidR="00F6709A" w:rsidRDefault="00F6709A" w:rsidP="00A24C80">
            <w:r>
              <w:t>90% of average</w:t>
            </w:r>
            <w:r w:rsidR="003D4943">
              <w:t xml:space="preserve"> usage in past 12 billing months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78FF797" w14:textId="033B9EDF" w:rsidR="00F6709A" w:rsidRDefault="00F6709A" w:rsidP="00A24C80">
            <w:r>
              <w:t>85% of average</w:t>
            </w:r>
            <w:r w:rsidR="003D4943">
              <w:t xml:space="preserve"> in past 12 billing months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1A1508" w14:textId="0C2C6579" w:rsidR="00F6709A" w:rsidRDefault="00F6709A" w:rsidP="00A24C80">
            <w:r>
              <w:t>65% of average</w:t>
            </w:r>
            <w:r w:rsidR="003D4943">
              <w:t xml:space="preserve"> in past 12 billing months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8A577B9" w14:textId="7378C79A" w:rsidR="00F6709A" w:rsidRDefault="00F6709A" w:rsidP="00A24C80">
            <w:r>
              <w:t>50% of average</w:t>
            </w:r>
            <w:r w:rsidR="003D4943">
              <w:t xml:space="preserve"> in past 12 billing months</w:t>
            </w:r>
          </w:p>
        </w:tc>
      </w:tr>
    </w:tbl>
    <w:p w14:paraId="24E71EFC" w14:textId="77777777" w:rsidR="00ED187E" w:rsidRDefault="00ED187E">
      <w:pPr>
        <w:jc w:val="both"/>
        <w:rPr>
          <w:sz w:val="24"/>
        </w:rPr>
        <w:sectPr w:rsidR="00ED187E">
          <w:pgSz w:w="12240" w:h="15840"/>
          <w:pgMar w:top="1360" w:right="560" w:bottom="900" w:left="560" w:header="0" w:footer="719" w:gutter="0"/>
          <w:cols w:space="720"/>
        </w:sectPr>
      </w:pPr>
    </w:p>
    <w:p w14:paraId="519C5F58" w14:textId="77777777" w:rsidR="00ED187E" w:rsidRDefault="00E54BA0">
      <w:pPr>
        <w:pStyle w:val="Heading1"/>
        <w:spacing w:before="80"/>
      </w:pPr>
      <w:bookmarkStart w:id="42" w:name="_Toc136435045"/>
      <w:r>
        <w:lastRenderedPageBreak/>
        <w:t>Section XI:</w:t>
      </w:r>
      <w:r>
        <w:rPr>
          <w:spacing w:val="65"/>
        </w:rPr>
        <w:t xml:space="preserve"> </w:t>
      </w:r>
      <w:r>
        <w:t>Enforcement</w:t>
      </w:r>
      <w:bookmarkEnd w:id="42"/>
    </w:p>
    <w:p w14:paraId="77029CD7" w14:textId="77777777" w:rsidR="00ED187E" w:rsidRDefault="00ED187E">
      <w:pPr>
        <w:pStyle w:val="BodyText"/>
        <w:rPr>
          <w:b/>
          <w:sz w:val="20"/>
        </w:rPr>
      </w:pPr>
    </w:p>
    <w:p w14:paraId="3A47D732" w14:textId="4D6D745D" w:rsidR="00ED187E" w:rsidRDefault="00E54BA0">
      <w:pPr>
        <w:pStyle w:val="ListParagraph"/>
        <w:numPr>
          <w:ilvl w:val="0"/>
          <w:numId w:val="2"/>
        </w:numPr>
        <w:tabs>
          <w:tab w:val="left" w:pos="1600"/>
        </w:tabs>
        <w:ind w:right="878"/>
        <w:jc w:val="both"/>
        <w:rPr>
          <w:sz w:val="24"/>
        </w:rPr>
      </w:pPr>
      <w:r>
        <w:rPr>
          <w:sz w:val="24"/>
        </w:rPr>
        <w:t>No</w:t>
      </w:r>
      <w:r>
        <w:rPr>
          <w:spacing w:val="-19"/>
          <w:sz w:val="24"/>
        </w:rPr>
        <w:t xml:space="preserve"> </w:t>
      </w:r>
      <w:r>
        <w:rPr>
          <w:sz w:val="24"/>
        </w:rPr>
        <w:t>person</w:t>
      </w:r>
      <w:r>
        <w:rPr>
          <w:spacing w:val="-19"/>
          <w:sz w:val="24"/>
        </w:rPr>
        <w:t xml:space="preserve"> </w:t>
      </w:r>
      <w:r>
        <w:rPr>
          <w:sz w:val="24"/>
        </w:rPr>
        <w:t>shall</w:t>
      </w:r>
      <w:r>
        <w:rPr>
          <w:spacing w:val="-19"/>
          <w:sz w:val="24"/>
        </w:rPr>
        <w:t xml:space="preserve"> </w:t>
      </w:r>
      <w:r>
        <w:rPr>
          <w:sz w:val="24"/>
        </w:rPr>
        <w:t>knowingly</w:t>
      </w:r>
      <w:r>
        <w:rPr>
          <w:spacing w:val="-19"/>
          <w:sz w:val="24"/>
        </w:rPr>
        <w:t xml:space="preserve"> </w:t>
      </w:r>
      <w:r>
        <w:rPr>
          <w:sz w:val="24"/>
        </w:rPr>
        <w:t>or</w:t>
      </w:r>
      <w:r>
        <w:rPr>
          <w:spacing w:val="-18"/>
          <w:sz w:val="24"/>
        </w:rPr>
        <w:t xml:space="preserve"> </w:t>
      </w:r>
      <w:r>
        <w:rPr>
          <w:sz w:val="24"/>
        </w:rPr>
        <w:t>intentionally</w:t>
      </w:r>
      <w:r>
        <w:rPr>
          <w:spacing w:val="-19"/>
          <w:sz w:val="24"/>
        </w:rPr>
        <w:t xml:space="preserve"> </w:t>
      </w:r>
      <w:r>
        <w:rPr>
          <w:sz w:val="24"/>
        </w:rPr>
        <w:t>allow</w:t>
      </w:r>
      <w:r>
        <w:rPr>
          <w:spacing w:val="-19"/>
          <w:sz w:val="24"/>
        </w:rPr>
        <w:t xml:space="preserve"> </w:t>
      </w:r>
      <w:r>
        <w:rPr>
          <w:sz w:val="24"/>
        </w:rPr>
        <w:t>the</w:t>
      </w:r>
      <w:r>
        <w:rPr>
          <w:spacing w:val="-19"/>
          <w:sz w:val="24"/>
        </w:rPr>
        <w:t xml:space="preserve"> </w:t>
      </w:r>
      <w:r>
        <w:rPr>
          <w:sz w:val="24"/>
        </w:rPr>
        <w:t>use</w:t>
      </w:r>
      <w:r>
        <w:rPr>
          <w:spacing w:val="-18"/>
          <w:sz w:val="24"/>
        </w:rPr>
        <w:t xml:space="preserve"> </w:t>
      </w:r>
      <w:r>
        <w:rPr>
          <w:sz w:val="24"/>
        </w:rPr>
        <w:t>of</w:t>
      </w:r>
      <w:r>
        <w:rPr>
          <w:spacing w:val="-18"/>
          <w:sz w:val="24"/>
        </w:rPr>
        <w:t xml:space="preserve"> </w:t>
      </w:r>
      <w:r>
        <w:rPr>
          <w:sz w:val="24"/>
        </w:rPr>
        <w:t>water</w:t>
      </w:r>
      <w:r>
        <w:rPr>
          <w:spacing w:val="-19"/>
          <w:sz w:val="24"/>
        </w:rPr>
        <w:t xml:space="preserve"> </w:t>
      </w:r>
      <w:r>
        <w:rPr>
          <w:sz w:val="24"/>
        </w:rPr>
        <w:t>from</w:t>
      </w:r>
      <w:r>
        <w:rPr>
          <w:spacing w:val="-18"/>
          <w:sz w:val="24"/>
        </w:rPr>
        <w:t xml:space="preserve"> </w:t>
      </w:r>
      <w:r>
        <w:rPr>
          <w:sz w:val="24"/>
        </w:rPr>
        <w:t>the</w:t>
      </w:r>
      <w:r>
        <w:rPr>
          <w:color w:val="006FC0"/>
          <w:spacing w:val="-19"/>
          <w:sz w:val="24"/>
        </w:rPr>
        <w:t xml:space="preserve"> </w:t>
      </w:r>
      <w:r w:rsidR="00005CAC" w:rsidRPr="00A24C80">
        <w:rPr>
          <w:sz w:val="24"/>
          <w:u w:color="006FC0"/>
        </w:rPr>
        <w:t>District</w:t>
      </w:r>
      <w:r>
        <w:rPr>
          <w:color w:val="006FC0"/>
          <w:sz w:val="24"/>
        </w:rPr>
        <w:t xml:space="preserve"> </w:t>
      </w:r>
      <w:r>
        <w:rPr>
          <w:sz w:val="24"/>
        </w:rPr>
        <w:t>for residential, commercial, industrial, agricultural, governmental, or any other purpose in a manner contrary to any provision of this Plan, or in an amount in excess of that permitted by the drought response stage in effect at the time pursuant to action taken by</w:t>
      </w:r>
      <w:r>
        <w:rPr>
          <w:color w:val="006FC0"/>
          <w:sz w:val="24"/>
        </w:rPr>
        <w:t xml:space="preserve"> </w:t>
      </w:r>
      <w:r w:rsidR="00005CAC" w:rsidRPr="00A24C80">
        <w:rPr>
          <w:sz w:val="24"/>
          <w:u w:color="006FC0"/>
        </w:rPr>
        <w:t xml:space="preserve">the </w:t>
      </w:r>
      <w:r w:rsidR="00C62770">
        <w:rPr>
          <w:sz w:val="24"/>
          <w:u w:color="006FC0"/>
        </w:rPr>
        <w:t xml:space="preserve">Board and the </w:t>
      </w:r>
      <w:r w:rsidR="00005CAC" w:rsidRPr="00A24C80">
        <w:rPr>
          <w:sz w:val="24"/>
          <w:u w:color="006FC0"/>
        </w:rPr>
        <w:t xml:space="preserve">General Manager </w:t>
      </w:r>
      <w:r>
        <w:rPr>
          <w:sz w:val="24"/>
        </w:rPr>
        <w:t>in accordance with provisions of this Plan.</w:t>
      </w:r>
    </w:p>
    <w:p w14:paraId="71177300" w14:textId="3C8F69C6" w:rsidR="00ED187E" w:rsidRDefault="00E54BA0">
      <w:pPr>
        <w:pStyle w:val="ListParagraph"/>
        <w:numPr>
          <w:ilvl w:val="0"/>
          <w:numId w:val="2"/>
        </w:numPr>
        <w:tabs>
          <w:tab w:val="left" w:pos="1600"/>
        </w:tabs>
        <w:spacing w:before="120"/>
        <w:ind w:right="876"/>
        <w:jc w:val="both"/>
        <w:rPr>
          <w:sz w:val="24"/>
        </w:rPr>
      </w:pPr>
      <w:r>
        <w:rPr>
          <w:sz w:val="24"/>
        </w:rPr>
        <w:t>Each</w:t>
      </w:r>
      <w:r>
        <w:rPr>
          <w:spacing w:val="-6"/>
          <w:sz w:val="24"/>
        </w:rPr>
        <w:t xml:space="preserve"> </w:t>
      </w:r>
      <w:r>
        <w:rPr>
          <w:sz w:val="24"/>
        </w:rPr>
        <w:t>day</w:t>
      </w:r>
      <w:r>
        <w:rPr>
          <w:spacing w:val="-4"/>
          <w:sz w:val="24"/>
        </w:rPr>
        <w:t xml:space="preserve"> </w:t>
      </w:r>
      <w:r>
        <w:rPr>
          <w:sz w:val="24"/>
        </w:rPr>
        <w:t>that</w:t>
      </w:r>
      <w:r>
        <w:rPr>
          <w:spacing w:val="-5"/>
          <w:sz w:val="24"/>
        </w:rPr>
        <w:t xml:space="preserve"> </w:t>
      </w:r>
      <w:r>
        <w:rPr>
          <w:sz w:val="24"/>
        </w:rPr>
        <w:t>one</w:t>
      </w:r>
      <w:r>
        <w:rPr>
          <w:spacing w:val="-5"/>
          <w:sz w:val="24"/>
        </w:rPr>
        <w:t xml:space="preserve"> </w:t>
      </w:r>
      <w:r>
        <w:rPr>
          <w:sz w:val="24"/>
        </w:rPr>
        <w:t>or</w:t>
      </w:r>
      <w:r>
        <w:rPr>
          <w:spacing w:val="-4"/>
          <w:sz w:val="24"/>
        </w:rPr>
        <w:t xml:space="preserve"> </w:t>
      </w:r>
      <w:r>
        <w:rPr>
          <w:sz w:val="24"/>
        </w:rPr>
        <w:t>more</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provisions</w:t>
      </w:r>
      <w:r>
        <w:rPr>
          <w:spacing w:val="-4"/>
          <w:sz w:val="24"/>
        </w:rPr>
        <w:t xml:space="preserve"> </w:t>
      </w:r>
      <w:r>
        <w:rPr>
          <w:sz w:val="24"/>
        </w:rPr>
        <w:t>in</w:t>
      </w:r>
      <w:r>
        <w:rPr>
          <w:spacing w:val="-5"/>
          <w:sz w:val="24"/>
        </w:rPr>
        <w:t xml:space="preserve"> </w:t>
      </w:r>
      <w:r>
        <w:rPr>
          <w:sz w:val="24"/>
        </w:rPr>
        <w:t>this</w:t>
      </w:r>
      <w:r>
        <w:rPr>
          <w:spacing w:val="-4"/>
          <w:sz w:val="24"/>
        </w:rPr>
        <w:t xml:space="preserve"> </w:t>
      </w:r>
      <w:r>
        <w:rPr>
          <w:sz w:val="24"/>
        </w:rPr>
        <w:t>Plan</w:t>
      </w:r>
      <w:r>
        <w:rPr>
          <w:spacing w:val="-4"/>
          <w:sz w:val="24"/>
        </w:rPr>
        <w:t xml:space="preserve"> </w:t>
      </w:r>
      <w:r>
        <w:rPr>
          <w:sz w:val="24"/>
        </w:rPr>
        <w:t>is</w:t>
      </w:r>
      <w:r>
        <w:rPr>
          <w:spacing w:val="-4"/>
          <w:sz w:val="24"/>
        </w:rPr>
        <w:t xml:space="preserve"> </w:t>
      </w:r>
      <w:r>
        <w:rPr>
          <w:sz w:val="24"/>
        </w:rPr>
        <w:t>violated</w:t>
      </w:r>
      <w:r>
        <w:rPr>
          <w:spacing w:val="-4"/>
          <w:sz w:val="24"/>
        </w:rPr>
        <w:t xml:space="preserve"> </w:t>
      </w:r>
      <w:r>
        <w:rPr>
          <w:sz w:val="24"/>
        </w:rPr>
        <w:t>shall</w:t>
      </w:r>
      <w:r>
        <w:rPr>
          <w:spacing w:val="-5"/>
          <w:sz w:val="24"/>
        </w:rPr>
        <w:t xml:space="preserve"> </w:t>
      </w:r>
      <w:r>
        <w:rPr>
          <w:sz w:val="24"/>
        </w:rPr>
        <w:t>constitute a separate offense. If a person is in repeated violation of this Plan, the</w:t>
      </w:r>
      <w:r>
        <w:rPr>
          <w:color w:val="006FC0"/>
          <w:sz w:val="24"/>
        </w:rPr>
        <w:t xml:space="preserve"> </w:t>
      </w:r>
      <w:r w:rsidR="00D910A1" w:rsidRPr="00A24C80">
        <w:rPr>
          <w:sz w:val="24"/>
        </w:rPr>
        <w:t>Board and the</w:t>
      </w:r>
      <w:r w:rsidR="00D910A1">
        <w:rPr>
          <w:color w:val="006FC0"/>
          <w:sz w:val="24"/>
        </w:rPr>
        <w:t xml:space="preserve"> </w:t>
      </w:r>
      <w:r w:rsidR="003556D7" w:rsidRPr="00F5588E">
        <w:rPr>
          <w:sz w:val="24"/>
          <w:u w:color="006FC0"/>
        </w:rPr>
        <w:t xml:space="preserve">General Manager </w:t>
      </w:r>
      <w:r>
        <w:rPr>
          <w:sz w:val="24"/>
        </w:rPr>
        <w:t>shall,</w:t>
      </w:r>
      <w:r>
        <w:rPr>
          <w:spacing w:val="-19"/>
          <w:sz w:val="24"/>
        </w:rPr>
        <w:t xml:space="preserve"> </w:t>
      </w:r>
      <w:r>
        <w:rPr>
          <w:sz w:val="24"/>
        </w:rPr>
        <w:t>upon</w:t>
      </w:r>
      <w:r>
        <w:rPr>
          <w:spacing w:val="-19"/>
          <w:sz w:val="24"/>
        </w:rPr>
        <w:t xml:space="preserve"> </w:t>
      </w:r>
      <w:r>
        <w:rPr>
          <w:sz w:val="24"/>
        </w:rPr>
        <w:t>due</w:t>
      </w:r>
      <w:r>
        <w:rPr>
          <w:spacing w:val="-18"/>
          <w:sz w:val="24"/>
        </w:rPr>
        <w:t xml:space="preserve"> </w:t>
      </w:r>
      <w:r>
        <w:rPr>
          <w:sz w:val="24"/>
        </w:rPr>
        <w:t>notice</w:t>
      </w:r>
      <w:r>
        <w:rPr>
          <w:spacing w:val="-19"/>
          <w:sz w:val="24"/>
        </w:rPr>
        <w:t xml:space="preserve"> </w:t>
      </w:r>
      <w:r>
        <w:rPr>
          <w:sz w:val="24"/>
        </w:rPr>
        <w:t>to</w:t>
      </w:r>
      <w:r>
        <w:rPr>
          <w:spacing w:val="-20"/>
          <w:sz w:val="24"/>
        </w:rPr>
        <w:t xml:space="preserve"> </w:t>
      </w:r>
      <w:r>
        <w:rPr>
          <w:sz w:val="24"/>
        </w:rPr>
        <w:t>the</w:t>
      </w:r>
      <w:r>
        <w:rPr>
          <w:spacing w:val="-19"/>
          <w:sz w:val="24"/>
        </w:rPr>
        <w:t xml:space="preserve"> </w:t>
      </w:r>
      <w:r>
        <w:rPr>
          <w:sz w:val="24"/>
        </w:rPr>
        <w:t>customer,</w:t>
      </w:r>
      <w:r>
        <w:rPr>
          <w:spacing w:val="-18"/>
          <w:sz w:val="24"/>
        </w:rPr>
        <w:t xml:space="preserve"> </w:t>
      </w:r>
      <w:r>
        <w:rPr>
          <w:sz w:val="24"/>
        </w:rPr>
        <w:t>be</w:t>
      </w:r>
      <w:r>
        <w:rPr>
          <w:spacing w:val="-19"/>
          <w:sz w:val="24"/>
        </w:rPr>
        <w:t xml:space="preserve"> </w:t>
      </w:r>
      <w:r>
        <w:rPr>
          <w:sz w:val="24"/>
        </w:rPr>
        <w:t>authorized to</w:t>
      </w:r>
      <w:r>
        <w:rPr>
          <w:spacing w:val="-17"/>
          <w:sz w:val="24"/>
        </w:rPr>
        <w:t xml:space="preserve"> </w:t>
      </w:r>
      <w:r>
        <w:rPr>
          <w:sz w:val="24"/>
        </w:rPr>
        <w:t>discontinue</w:t>
      </w:r>
      <w:r>
        <w:rPr>
          <w:spacing w:val="-16"/>
          <w:sz w:val="24"/>
        </w:rPr>
        <w:t xml:space="preserve"> </w:t>
      </w:r>
      <w:r>
        <w:rPr>
          <w:sz w:val="24"/>
        </w:rPr>
        <w:t>water</w:t>
      </w:r>
      <w:r>
        <w:rPr>
          <w:spacing w:val="-16"/>
          <w:sz w:val="24"/>
        </w:rPr>
        <w:t xml:space="preserve"> </w:t>
      </w:r>
      <w:r>
        <w:rPr>
          <w:sz w:val="24"/>
        </w:rPr>
        <w:t>service</w:t>
      </w:r>
      <w:r>
        <w:rPr>
          <w:spacing w:val="-16"/>
          <w:sz w:val="24"/>
        </w:rPr>
        <w:t xml:space="preserve"> </w:t>
      </w:r>
      <w:r>
        <w:rPr>
          <w:sz w:val="24"/>
        </w:rPr>
        <w:t>to</w:t>
      </w:r>
      <w:r>
        <w:rPr>
          <w:spacing w:val="-19"/>
          <w:sz w:val="24"/>
        </w:rPr>
        <w:t xml:space="preserve"> </w:t>
      </w:r>
      <w:r>
        <w:rPr>
          <w:sz w:val="24"/>
        </w:rPr>
        <w:t>the</w:t>
      </w:r>
      <w:r>
        <w:rPr>
          <w:spacing w:val="-18"/>
          <w:sz w:val="24"/>
        </w:rPr>
        <w:t xml:space="preserve"> </w:t>
      </w:r>
      <w:r>
        <w:rPr>
          <w:sz w:val="24"/>
        </w:rPr>
        <w:t>premises</w:t>
      </w:r>
      <w:r>
        <w:rPr>
          <w:spacing w:val="-16"/>
          <w:sz w:val="24"/>
        </w:rPr>
        <w:t xml:space="preserve"> </w:t>
      </w:r>
      <w:r>
        <w:rPr>
          <w:sz w:val="24"/>
        </w:rPr>
        <w:t>where</w:t>
      </w:r>
      <w:r>
        <w:rPr>
          <w:spacing w:val="-16"/>
          <w:sz w:val="24"/>
        </w:rPr>
        <w:t xml:space="preserve"> </w:t>
      </w:r>
      <w:r>
        <w:rPr>
          <w:sz w:val="24"/>
        </w:rPr>
        <w:t>such</w:t>
      </w:r>
      <w:r>
        <w:rPr>
          <w:spacing w:val="-16"/>
          <w:sz w:val="24"/>
        </w:rPr>
        <w:t xml:space="preserve"> </w:t>
      </w:r>
      <w:r>
        <w:rPr>
          <w:sz w:val="24"/>
        </w:rPr>
        <w:t>violations</w:t>
      </w:r>
      <w:r>
        <w:rPr>
          <w:spacing w:val="-17"/>
          <w:sz w:val="24"/>
        </w:rPr>
        <w:t xml:space="preserve"> </w:t>
      </w:r>
      <w:r>
        <w:rPr>
          <w:sz w:val="24"/>
        </w:rPr>
        <w:t>occur.</w:t>
      </w:r>
      <w:r>
        <w:rPr>
          <w:spacing w:val="34"/>
          <w:sz w:val="24"/>
        </w:rPr>
        <w:t xml:space="preserve"> </w:t>
      </w:r>
      <w:r>
        <w:rPr>
          <w:sz w:val="24"/>
        </w:rPr>
        <w:t xml:space="preserve">Services discontinued under such circumstances shall be restored only upon payment of a re-connection charge, hereby established at </w:t>
      </w:r>
      <w:r w:rsidRPr="00E505A8">
        <w:rPr>
          <w:sz w:val="24"/>
        </w:rPr>
        <w:t>$</w:t>
      </w:r>
      <w:r w:rsidR="00E505A8" w:rsidRPr="00A24C80">
        <w:rPr>
          <w:sz w:val="24"/>
          <w:u w:color="006FC0"/>
        </w:rPr>
        <w:t>125</w:t>
      </w:r>
      <w:r w:rsidR="00E505A8">
        <w:rPr>
          <w:sz w:val="24"/>
          <w:u w:color="006FC0"/>
        </w:rPr>
        <w:t>.00</w:t>
      </w:r>
      <w:r>
        <w:rPr>
          <w:sz w:val="24"/>
        </w:rPr>
        <w:t>, and any other costs incurred by the</w:t>
      </w:r>
      <w:r>
        <w:rPr>
          <w:color w:val="006FC0"/>
          <w:sz w:val="24"/>
        </w:rPr>
        <w:t xml:space="preserve"> </w:t>
      </w:r>
      <w:proofErr w:type="gramStart"/>
      <w:r w:rsidR="00E505A8" w:rsidRPr="00A24C80">
        <w:rPr>
          <w:sz w:val="24"/>
          <w:u w:color="006FC0"/>
        </w:rPr>
        <w:t>District</w:t>
      </w:r>
      <w:proofErr w:type="gramEnd"/>
      <w:r w:rsidR="00E505A8" w:rsidRPr="00A24C80">
        <w:rPr>
          <w:sz w:val="24"/>
          <w:u w:color="006FC0"/>
        </w:rPr>
        <w:t xml:space="preserve"> </w:t>
      </w:r>
      <w:r>
        <w:rPr>
          <w:sz w:val="24"/>
        </w:rPr>
        <w:t>in discontinuing service. In addition, suitable assurance</w:t>
      </w:r>
      <w:r>
        <w:rPr>
          <w:spacing w:val="-5"/>
          <w:sz w:val="24"/>
        </w:rPr>
        <w:t xml:space="preserve"> </w:t>
      </w:r>
      <w:r>
        <w:rPr>
          <w:sz w:val="24"/>
        </w:rPr>
        <w:t>must</w:t>
      </w:r>
      <w:r>
        <w:rPr>
          <w:spacing w:val="-4"/>
          <w:sz w:val="24"/>
        </w:rPr>
        <w:t xml:space="preserve"> </w:t>
      </w:r>
      <w:r>
        <w:rPr>
          <w:sz w:val="24"/>
        </w:rPr>
        <w:t>be</w:t>
      </w:r>
      <w:r>
        <w:rPr>
          <w:spacing w:val="-7"/>
          <w:sz w:val="24"/>
        </w:rPr>
        <w:t xml:space="preserve"> </w:t>
      </w:r>
      <w:r>
        <w:rPr>
          <w:sz w:val="24"/>
        </w:rPr>
        <w:t>given</w:t>
      </w:r>
      <w:r>
        <w:rPr>
          <w:spacing w:val="-4"/>
          <w:sz w:val="24"/>
        </w:rPr>
        <w:t xml:space="preserve"> </w:t>
      </w:r>
      <w:r w:rsidR="00E505A8">
        <w:rPr>
          <w:sz w:val="24"/>
        </w:rPr>
        <w:t xml:space="preserve">to the </w:t>
      </w:r>
      <w:r w:rsidR="00D910A1">
        <w:rPr>
          <w:sz w:val="24"/>
        </w:rPr>
        <w:t xml:space="preserve">Board and the </w:t>
      </w:r>
      <w:r w:rsidR="00E505A8">
        <w:rPr>
          <w:sz w:val="24"/>
        </w:rPr>
        <w:t xml:space="preserve">General Manager </w:t>
      </w:r>
      <w:r>
        <w:rPr>
          <w:sz w:val="24"/>
        </w:rPr>
        <w:t>that the same action shall not be repeated while the Plan is in effect.</w:t>
      </w:r>
    </w:p>
    <w:p w14:paraId="2BA3BF09" w14:textId="74B25D40" w:rsidR="00ED187E" w:rsidRDefault="00E54BA0">
      <w:pPr>
        <w:pStyle w:val="ListParagraph"/>
        <w:numPr>
          <w:ilvl w:val="0"/>
          <w:numId w:val="2"/>
        </w:numPr>
        <w:tabs>
          <w:tab w:val="left" w:pos="1600"/>
        </w:tabs>
        <w:spacing w:before="121"/>
        <w:ind w:right="878"/>
        <w:jc w:val="both"/>
        <w:rPr>
          <w:sz w:val="24"/>
        </w:rPr>
      </w:pPr>
      <w:r>
        <w:rPr>
          <w:sz w:val="24"/>
        </w:rPr>
        <w:t>Any person, including a person classified as a water customer of the</w:t>
      </w:r>
      <w:r>
        <w:rPr>
          <w:color w:val="006FC0"/>
          <w:sz w:val="24"/>
        </w:rPr>
        <w:t xml:space="preserve"> </w:t>
      </w:r>
      <w:r w:rsidR="00E505A8" w:rsidRPr="00A24C80">
        <w:rPr>
          <w:sz w:val="24"/>
          <w:u w:color="006FC0"/>
        </w:rPr>
        <w:t>District</w:t>
      </w:r>
      <w:r>
        <w:rPr>
          <w:sz w:val="24"/>
        </w:rPr>
        <w:t>, in apparent control of the property where a violation occurs or originates shall be presumed to be the violator, and proof that the violation occurred on the person’s property shall constitute a rebuttable presumption that the person in apparent control of the property committed the violation, but any such person shall have the right to show that he/she did not commit the</w:t>
      </w:r>
      <w:r>
        <w:rPr>
          <w:spacing w:val="-1"/>
          <w:sz w:val="24"/>
        </w:rPr>
        <w:t xml:space="preserve"> </w:t>
      </w:r>
      <w:r>
        <w:rPr>
          <w:sz w:val="24"/>
        </w:rPr>
        <w:t>violation.</w:t>
      </w:r>
    </w:p>
    <w:p w14:paraId="43E495CF" w14:textId="77777777" w:rsidR="00ED187E" w:rsidRDefault="00ED187E">
      <w:pPr>
        <w:jc w:val="both"/>
        <w:rPr>
          <w:sz w:val="24"/>
        </w:rPr>
        <w:sectPr w:rsidR="00ED187E">
          <w:pgSz w:w="12240" w:h="15840"/>
          <w:pgMar w:top="1360" w:right="560" w:bottom="900" w:left="560" w:header="0" w:footer="719" w:gutter="0"/>
          <w:cols w:space="720"/>
        </w:sectPr>
      </w:pPr>
    </w:p>
    <w:p w14:paraId="3354025D" w14:textId="77777777" w:rsidR="00ED187E" w:rsidRDefault="00E54BA0">
      <w:pPr>
        <w:pStyle w:val="Heading1"/>
        <w:spacing w:before="80"/>
      </w:pPr>
      <w:bookmarkStart w:id="43" w:name="Stage_6_Response_--_CATASTROPHIC_Water_S"/>
      <w:bookmarkStart w:id="44" w:name="_Toc136435046"/>
      <w:bookmarkEnd w:id="43"/>
      <w:r>
        <w:lastRenderedPageBreak/>
        <w:t>Section XII:</w:t>
      </w:r>
      <w:r>
        <w:rPr>
          <w:spacing w:val="66"/>
        </w:rPr>
        <w:t xml:space="preserve"> </w:t>
      </w:r>
      <w:r>
        <w:t>Variances</w:t>
      </w:r>
      <w:bookmarkEnd w:id="44"/>
    </w:p>
    <w:p w14:paraId="38EB6D4C" w14:textId="77777777" w:rsidR="00ED187E" w:rsidRDefault="00ED187E">
      <w:pPr>
        <w:pStyle w:val="BodyText"/>
        <w:rPr>
          <w:b/>
          <w:sz w:val="20"/>
        </w:rPr>
      </w:pPr>
    </w:p>
    <w:p w14:paraId="3ACCC956" w14:textId="35E9C447" w:rsidR="00ED187E" w:rsidRDefault="00E54BA0">
      <w:pPr>
        <w:pStyle w:val="BodyText"/>
        <w:spacing w:before="0"/>
        <w:ind w:left="880" w:right="878"/>
        <w:jc w:val="both"/>
      </w:pPr>
      <w:r>
        <w:t xml:space="preserve">The </w:t>
      </w:r>
      <w:r w:rsidR="00D910A1">
        <w:t xml:space="preserve">Board and the </w:t>
      </w:r>
      <w:r w:rsidR="00E505A8" w:rsidRPr="00A24C80">
        <w:rPr>
          <w:u w:color="006FC0"/>
        </w:rPr>
        <w:t>General Manager</w:t>
      </w:r>
      <w:r>
        <w:t>,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14:paraId="5D54C214" w14:textId="77777777" w:rsidR="00ED187E" w:rsidRDefault="00E54BA0">
      <w:pPr>
        <w:pStyle w:val="ListParagraph"/>
        <w:numPr>
          <w:ilvl w:val="1"/>
          <w:numId w:val="2"/>
        </w:numPr>
        <w:tabs>
          <w:tab w:val="left" w:pos="1600"/>
        </w:tabs>
        <w:spacing w:before="120"/>
        <w:ind w:right="879" w:hanging="720"/>
        <w:rPr>
          <w:sz w:val="24"/>
        </w:rPr>
      </w:pPr>
      <w:r>
        <w:rPr>
          <w:sz w:val="24"/>
        </w:rPr>
        <w:t>Compliance</w:t>
      </w:r>
      <w:r>
        <w:rPr>
          <w:spacing w:val="-7"/>
          <w:sz w:val="24"/>
        </w:rPr>
        <w:t xml:space="preserve"> </w:t>
      </w:r>
      <w:r>
        <w:rPr>
          <w:sz w:val="24"/>
        </w:rPr>
        <w:t>with</w:t>
      </w:r>
      <w:r>
        <w:rPr>
          <w:spacing w:val="-6"/>
          <w:sz w:val="24"/>
        </w:rPr>
        <w:t xml:space="preserve"> </w:t>
      </w:r>
      <w:r>
        <w:rPr>
          <w:sz w:val="24"/>
        </w:rPr>
        <w:t>this</w:t>
      </w:r>
      <w:r>
        <w:rPr>
          <w:spacing w:val="-5"/>
          <w:sz w:val="24"/>
        </w:rPr>
        <w:t xml:space="preserve"> </w:t>
      </w:r>
      <w:r>
        <w:rPr>
          <w:sz w:val="24"/>
        </w:rPr>
        <w:t>Plan</w:t>
      </w:r>
      <w:r>
        <w:rPr>
          <w:spacing w:val="-6"/>
          <w:sz w:val="24"/>
        </w:rPr>
        <w:t xml:space="preserve"> </w:t>
      </w:r>
      <w:r>
        <w:rPr>
          <w:sz w:val="24"/>
        </w:rPr>
        <w:t>cannot</w:t>
      </w:r>
      <w:r>
        <w:rPr>
          <w:spacing w:val="-6"/>
          <w:sz w:val="24"/>
        </w:rPr>
        <w:t xml:space="preserve"> </w:t>
      </w:r>
      <w:r>
        <w:rPr>
          <w:sz w:val="24"/>
        </w:rPr>
        <w:t>be</w:t>
      </w:r>
      <w:r>
        <w:rPr>
          <w:spacing w:val="-6"/>
          <w:sz w:val="24"/>
        </w:rPr>
        <w:t xml:space="preserve"> </w:t>
      </w:r>
      <w:r>
        <w:rPr>
          <w:sz w:val="24"/>
        </w:rPr>
        <w:t>technically</w:t>
      </w:r>
      <w:r>
        <w:rPr>
          <w:spacing w:val="-6"/>
          <w:sz w:val="24"/>
        </w:rPr>
        <w:t xml:space="preserve"> </w:t>
      </w:r>
      <w:r>
        <w:rPr>
          <w:sz w:val="24"/>
        </w:rPr>
        <w:t>accomplished</w:t>
      </w:r>
      <w:r>
        <w:rPr>
          <w:spacing w:val="-6"/>
          <w:sz w:val="24"/>
        </w:rPr>
        <w:t xml:space="preserve"> </w:t>
      </w:r>
      <w:r>
        <w:rPr>
          <w:sz w:val="24"/>
        </w:rPr>
        <w:t>during</w:t>
      </w:r>
      <w:r>
        <w:rPr>
          <w:spacing w:val="-7"/>
          <w:sz w:val="24"/>
        </w:rPr>
        <w:t xml:space="preserve"> </w:t>
      </w:r>
      <w:r>
        <w:rPr>
          <w:sz w:val="24"/>
        </w:rPr>
        <w:t>the</w:t>
      </w:r>
      <w:r>
        <w:rPr>
          <w:spacing w:val="-6"/>
          <w:sz w:val="24"/>
        </w:rPr>
        <w:t xml:space="preserve"> </w:t>
      </w:r>
      <w:r>
        <w:rPr>
          <w:sz w:val="24"/>
        </w:rPr>
        <w:t>duration of the water supply shortage or other condition for which the Plan is in</w:t>
      </w:r>
      <w:r>
        <w:rPr>
          <w:spacing w:val="-30"/>
          <w:sz w:val="24"/>
        </w:rPr>
        <w:t xml:space="preserve"> </w:t>
      </w:r>
      <w:r>
        <w:rPr>
          <w:sz w:val="24"/>
        </w:rPr>
        <w:t>effect.</w:t>
      </w:r>
    </w:p>
    <w:p w14:paraId="17A6714E" w14:textId="77777777" w:rsidR="00ED187E" w:rsidRDefault="00E54BA0">
      <w:pPr>
        <w:pStyle w:val="ListParagraph"/>
        <w:numPr>
          <w:ilvl w:val="1"/>
          <w:numId w:val="2"/>
        </w:numPr>
        <w:tabs>
          <w:tab w:val="left" w:pos="1600"/>
        </w:tabs>
        <w:spacing w:before="120"/>
        <w:ind w:left="1600" w:right="879"/>
        <w:rPr>
          <w:sz w:val="24"/>
        </w:rPr>
      </w:pPr>
      <w:r>
        <w:rPr>
          <w:sz w:val="24"/>
        </w:rPr>
        <w:t>Alternative methods can be implemented which will achieve the same level of reduction in water</w:t>
      </w:r>
      <w:r>
        <w:rPr>
          <w:spacing w:val="-1"/>
          <w:sz w:val="24"/>
        </w:rPr>
        <w:t xml:space="preserve"> </w:t>
      </w:r>
      <w:r>
        <w:rPr>
          <w:sz w:val="24"/>
        </w:rPr>
        <w:t>use.</w:t>
      </w:r>
    </w:p>
    <w:p w14:paraId="6755705C" w14:textId="3B69E815" w:rsidR="00ED187E" w:rsidRDefault="00E54BA0">
      <w:pPr>
        <w:pStyle w:val="BodyText"/>
        <w:spacing w:before="120"/>
        <w:ind w:left="880" w:right="878"/>
        <w:jc w:val="both"/>
      </w:pPr>
      <w:r>
        <w:t>Persons</w:t>
      </w:r>
      <w:r>
        <w:rPr>
          <w:spacing w:val="-16"/>
        </w:rPr>
        <w:t xml:space="preserve"> </w:t>
      </w:r>
      <w:r>
        <w:t>requesting</w:t>
      </w:r>
      <w:r>
        <w:rPr>
          <w:spacing w:val="-16"/>
        </w:rPr>
        <w:t xml:space="preserve"> </w:t>
      </w:r>
      <w:r>
        <w:t>an</w:t>
      </w:r>
      <w:r>
        <w:rPr>
          <w:spacing w:val="-16"/>
        </w:rPr>
        <w:t xml:space="preserve"> </w:t>
      </w:r>
      <w:r>
        <w:t>exemption</w:t>
      </w:r>
      <w:r>
        <w:rPr>
          <w:spacing w:val="-16"/>
        </w:rPr>
        <w:t xml:space="preserve"> </w:t>
      </w:r>
      <w:r>
        <w:t>from</w:t>
      </w:r>
      <w:r>
        <w:rPr>
          <w:spacing w:val="-16"/>
        </w:rPr>
        <w:t xml:space="preserve"> </w:t>
      </w:r>
      <w:r>
        <w:t>the</w:t>
      </w:r>
      <w:r>
        <w:rPr>
          <w:spacing w:val="-18"/>
        </w:rPr>
        <w:t xml:space="preserve"> </w:t>
      </w:r>
      <w:r>
        <w:t>provisions</w:t>
      </w:r>
      <w:r>
        <w:rPr>
          <w:spacing w:val="-15"/>
        </w:rPr>
        <w:t xml:space="preserve"> </w:t>
      </w:r>
      <w:r>
        <w:t>of</w:t>
      </w:r>
      <w:r>
        <w:rPr>
          <w:spacing w:val="-16"/>
        </w:rPr>
        <w:t xml:space="preserve"> </w:t>
      </w:r>
      <w:r>
        <w:t>this</w:t>
      </w:r>
      <w:r>
        <w:rPr>
          <w:spacing w:val="-16"/>
        </w:rPr>
        <w:t xml:space="preserve"> </w:t>
      </w:r>
      <w:r>
        <w:t>Ordinance</w:t>
      </w:r>
      <w:r>
        <w:rPr>
          <w:spacing w:val="-16"/>
        </w:rPr>
        <w:t xml:space="preserve"> </w:t>
      </w:r>
      <w:r>
        <w:t>shall</w:t>
      </w:r>
      <w:r>
        <w:rPr>
          <w:spacing w:val="-15"/>
        </w:rPr>
        <w:t xml:space="preserve"> </w:t>
      </w:r>
      <w:r>
        <w:t>file</w:t>
      </w:r>
      <w:r>
        <w:rPr>
          <w:spacing w:val="-16"/>
        </w:rPr>
        <w:t xml:space="preserve"> </w:t>
      </w:r>
      <w:r>
        <w:t>a</w:t>
      </w:r>
      <w:r>
        <w:rPr>
          <w:spacing w:val="-16"/>
        </w:rPr>
        <w:t xml:space="preserve"> </w:t>
      </w:r>
      <w:r>
        <w:t>petition for</w:t>
      </w:r>
      <w:r>
        <w:rPr>
          <w:spacing w:val="-9"/>
        </w:rPr>
        <w:t xml:space="preserve"> </w:t>
      </w:r>
      <w:r>
        <w:t>variance</w:t>
      </w:r>
      <w:r>
        <w:rPr>
          <w:spacing w:val="-9"/>
        </w:rPr>
        <w:t xml:space="preserve"> </w:t>
      </w:r>
      <w:r>
        <w:t>with</w:t>
      </w:r>
      <w:r>
        <w:rPr>
          <w:spacing w:val="-8"/>
        </w:rPr>
        <w:t xml:space="preserve"> </w:t>
      </w:r>
      <w:r>
        <w:t>the</w:t>
      </w:r>
      <w:r>
        <w:rPr>
          <w:spacing w:val="-8"/>
        </w:rPr>
        <w:t xml:space="preserve"> </w:t>
      </w:r>
      <w:proofErr w:type="gramStart"/>
      <w:r w:rsidR="00897CC1" w:rsidRPr="00A24C80">
        <w:rPr>
          <w:u w:color="006FC0"/>
        </w:rPr>
        <w:t>District</w:t>
      </w:r>
      <w:proofErr w:type="gramEnd"/>
      <w:r>
        <w:rPr>
          <w:spacing w:val="-7"/>
        </w:rPr>
        <w:t xml:space="preserve"> </w:t>
      </w:r>
      <w:r>
        <w:t>within</w:t>
      </w:r>
      <w:r>
        <w:rPr>
          <w:spacing w:val="-9"/>
        </w:rPr>
        <w:t xml:space="preserve"> </w:t>
      </w:r>
      <w:r>
        <w:t>5</w:t>
      </w:r>
      <w:r>
        <w:rPr>
          <w:spacing w:val="-8"/>
        </w:rPr>
        <w:t xml:space="preserve"> </w:t>
      </w:r>
      <w:r>
        <w:t>days</w:t>
      </w:r>
      <w:r>
        <w:rPr>
          <w:spacing w:val="-8"/>
        </w:rPr>
        <w:t xml:space="preserve"> </w:t>
      </w:r>
      <w:r>
        <w:t>after</w:t>
      </w:r>
      <w:r>
        <w:rPr>
          <w:spacing w:val="-9"/>
        </w:rPr>
        <w:t xml:space="preserve"> </w:t>
      </w:r>
      <w:r>
        <w:t>the Plan or a particular drought response stage has been invoked. All petitions for variances shall</w:t>
      </w:r>
      <w:r>
        <w:rPr>
          <w:spacing w:val="-7"/>
        </w:rPr>
        <w:t xml:space="preserve"> </w:t>
      </w:r>
      <w:r>
        <w:t>be</w:t>
      </w:r>
      <w:r>
        <w:rPr>
          <w:spacing w:val="-7"/>
        </w:rPr>
        <w:t xml:space="preserve"> </w:t>
      </w:r>
      <w:r>
        <w:t>reviewed</w:t>
      </w:r>
      <w:r>
        <w:rPr>
          <w:spacing w:val="-7"/>
        </w:rPr>
        <w:t xml:space="preserve"> </w:t>
      </w:r>
      <w:r>
        <w:t>by</w:t>
      </w:r>
      <w:r>
        <w:rPr>
          <w:spacing w:val="-6"/>
        </w:rPr>
        <w:t xml:space="preserve"> </w:t>
      </w:r>
      <w:r>
        <w:t>the</w:t>
      </w:r>
      <w:r>
        <w:rPr>
          <w:spacing w:val="-7"/>
        </w:rPr>
        <w:t xml:space="preserve"> </w:t>
      </w:r>
      <w:r w:rsidR="00D910A1">
        <w:rPr>
          <w:spacing w:val="-7"/>
        </w:rPr>
        <w:t xml:space="preserve">Board and the </w:t>
      </w:r>
      <w:r w:rsidR="00897CC1" w:rsidRPr="00A24C80">
        <w:rPr>
          <w:u w:color="006FC0"/>
        </w:rPr>
        <w:t>General Manager</w:t>
      </w:r>
      <w:r>
        <w:t>,</w:t>
      </w:r>
      <w:r>
        <w:rPr>
          <w:spacing w:val="-6"/>
        </w:rPr>
        <w:t xml:space="preserve"> </w:t>
      </w:r>
      <w:r>
        <w:t>and shall include the</w:t>
      </w:r>
      <w:r>
        <w:rPr>
          <w:spacing w:val="-1"/>
        </w:rPr>
        <w:t xml:space="preserve"> </w:t>
      </w:r>
      <w:r>
        <w:t>following:</w:t>
      </w:r>
    </w:p>
    <w:p w14:paraId="53C46E02" w14:textId="77777777" w:rsidR="00ED187E" w:rsidRDefault="00E54BA0">
      <w:pPr>
        <w:pStyle w:val="ListParagraph"/>
        <w:numPr>
          <w:ilvl w:val="0"/>
          <w:numId w:val="1"/>
        </w:numPr>
        <w:tabs>
          <w:tab w:val="left" w:pos="1599"/>
          <w:tab w:val="left" w:pos="1600"/>
        </w:tabs>
        <w:spacing w:before="121"/>
        <w:rPr>
          <w:sz w:val="24"/>
        </w:rPr>
      </w:pPr>
      <w:r>
        <w:rPr>
          <w:sz w:val="24"/>
        </w:rPr>
        <w:t>Name and address of the</w:t>
      </w:r>
      <w:r>
        <w:rPr>
          <w:spacing w:val="-3"/>
          <w:sz w:val="24"/>
        </w:rPr>
        <w:t xml:space="preserve"> </w:t>
      </w:r>
      <w:r>
        <w:rPr>
          <w:sz w:val="24"/>
        </w:rPr>
        <w:t>petitioner(s).</w:t>
      </w:r>
    </w:p>
    <w:p w14:paraId="31BD34D8" w14:textId="77777777" w:rsidR="00ED187E" w:rsidRDefault="00E54BA0">
      <w:pPr>
        <w:pStyle w:val="ListParagraph"/>
        <w:numPr>
          <w:ilvl w:val="0"/>
          <w:numId w:val="1"/>
        </w:numPr>
        <w:tabs>
          <w:tab w:val="left" w:pos="1599"/>
          <w:tab w:val="left" w:pos="1600"/>
        </w:tabs>
        <w:spacing w:before="120"/>
        <w:rPr>
          <w:sz w:val="24"/>
        </w:rPr>
      </w:pPr>
      <w:r>
        <w:rPr>
          <w:sz w:val="24"/>
        </w:rPr>
        <w:t>Purpose of water</w:t>
      </w:r>
      <w:r>
        <w:rPr>
          <w:spacing w:val="-1"/>
          <w:sz w:val="24"/>
        </w:rPr>
        <w:t xml:space="preserve"> </w:t>
      </w:r>
      <w:r>
        <w:rPr>
          <w:sz w:val="24"/>
        </w:rPr>
        <w:t>use.</w:t>
      </w:r>
    </w:p>
    <w:p w14:paraId="42A10E72" w14:textId="77777777" w:rsidR="00ED187E" w:rsidRDefault="00E54BA0">
      <w:pPr>
        <w:pStyle w:val="ListParagraph"/>
        <w:numPr>
          <w:ilvl w:val="0"/>
          <w:numId w:val="1"/>
        </w:numPr>
        <w:tabs>
          <w:tab w:val="left" w:pos="1599"/>
          <w:tab w:val="left" w:pos="1600"/>
        </w:tabs>
        <w:spacing w:before="120"/>
        <w:rPr>
          <w:sz w:val="24"/>
        </w:rPr>
      </w:pPr>
      <w:r>
        <w:rPr>
          <w:sz w:val="24"/>
        </w:rPr>
        <w:t>Specific provision(s) of the Plan from which the petitioner is requesting</w:t>
      </w:r>
      <w:r>
        <w:rPr>
          <w:spacing w:val="-13"/>
          <w:sz w:val="24"/>
        </w:rPr>
        <w:t xml:space="preserve"> </w:t>
      </w:r>
      <w:r>
        <w:rPr>
          <w:sz w:val="24"/>
        </w:rPr>
        <w:t>relief.</w:t>
      </w:r>
    </w:p>
    <w:p w14:paraId="37B40C4C" w14:textId="77777777" w:rsidR="00ED187E" w:rsidRDefault="00E54BA0">
      <w:pPr>
        <w:pStyle w:val="ListParagraph"/>
        <w:numPr>
          <w:ilvl w:val="0"/>
          <w:numId w:val="1"/>
        </w:numPr>
        <w:tabs>
          <w:tab w:val="left" w:pos="1600"/>
        </w:tabs>
        <w:spacing w:before="120"/>
        <w:ind w:right="878"/>
        <w:jc w:val="both"/>
        <w:rPr>
          <w:sz w:val="24"/>
        </w:rPr>
      </w:pPr>
      <w:bookmarkStart w:id="45" w:name="Optional_Response_–_Water_Allocation"/>
      <w:bookmarkEnd w:id="45"/>
      <w:r>
        <w:rPr>
          <w:sz w:val="24"/>
        </w:rPr>
        <w:t>Detailed statement as to how the specific provision of the Plan adversely affects the petitioner or what damage or harm will occur to the petitioner or others if petitioner complies with this</w:t>
      </w:r>
      <w:r>
        <w:rPr>
          <w:spacing w:val="-2"/>
          <w:sz w:val="24"/>
        </w:rPr>
        <w:t xml:space="preserve"> </w:t>
      </w:r>
      <w:r>
        <w:rPr>
          <w:sz w:val="24"/>
        </w:rPr>
        <w:t>Ordinance.</w:t>
      </w:r>
    </w:p>
    <w:p w14:paraId="11489422" w14:textId="77777777" w:rsidR="00ED187E" w:rsidRDefault="00E54BA0">
      <w:pPr>
        <w:pStyle w:val="ListParagraph"/>
        <w:numPr>
          <w:ilvl w:val="0"/>
          <w:numId w:val="1"/>
        </w:numPr>
        <w:tabs>
          <w:tab w:val="left" w:pos="1599"/>
          <w:tab w:val="left" w:pos="1600"/>
        </w:tabs>
        <w:spacing w:before="120"/>
        <w:rPr>
          <w:sz w:val="24"/>
        </w:rPr>
      </w:pPr>
      <w:r>
        <w:rPr>
          <w:sz w:val="24"/>
        </w:rPr>
        <w:t>Description of the relief</w:t>
      </w:r>
      <w:r>
        <w:rPr>
          <w:spacing w:val="-1"/>
          <w:sz w:val="24"/>
        </w:rPr>
        <w:t xml:space="preserve"> </w:t>
      </w:r>
      <w:r>
        <w:rPr>
          <w:sz w:val="24"/>
        </w:rPr>
        <w:t>requested.</w:t>
      </w:r>
    </w:p>
    <w:p w14:paraId="28678BA2" w14:textId="77777777" w:rsidR="00ED187E" w:rsidRDefault="00E54BA0">
      <w:pPr>
        <w:pStyle w:val="ListParagraph"/>
        <w:numPr>
          <w:ilvl w:val="0"/>
          <w:numId w:val="1"/>
        </w:numPr>
        <w:tabs>
          <w:tab w:val="left" w:pos="1599"/>
          <w:tab w:val="left" w:pos="1600"/>
        </w:tabs>
        <w:spacing w:before="120"/>
        <w:rPr>
          <w:sz w:val="24"/>
        </w:rPr>
      </w:pPr>
      <w:proofErr w:type="gramStart"/>
      <w:r>
        <w:rPr>
          <w:sz w:val="24"/>
        </w:rPr>
        <w:t>Period of time</w:t>
      </w:r>
      <w:proofErr w:type="gramEnd"/>
      <w:r>
        <w:rPr>
          <w:sz w:val="24"/>
        </w:rPr>
        <w:t xml:space="preserve"> for which the variance is</w:t>
      </w:r>
      <w:r>
        <w:rPr>
          <w:spacing w:val="-4"/>
          <w:sz w:val="24"/>
        </w:rPr>
        <w:t xml:space="preserve"> </w:t>
      </w:r>
      <w:r>
        <w:rPr>
          <w:sz w:val="24"/>
        </w:rPr>
        <w:t>sought.</w:t>
      </w:r>
    </w:p>
    <w:p w14:paraId="276490EE" w14:textId="77777777" w:rsidR="00ED187E" w:rsidRDefault="00E54BA0">
      <w:pPr>
        <w:pStyle w:val="ListParagraph"/>
        <w:numPr>
          <w:ilvl w:val="0"/>
          <w:numId w:val="1"/>
        </w:numPr>
        <w:tabs>
          <w:tab w:val="left" w:pos="1599"/>
          <w:tab w:val="left" w:pos="1600"/>
        </w:tabs>
        <w:spacing w:before="120"/>
        <w:ind w:right="878"/>
        <w:rPr>
          <w:sz w:val="24"/>
        </w:rPr>
      </w:pPr>
      <w:r>
        <w:rPr>
          <w:sz w:val="24"/>
        </w:rPr>
        <w:t>Alternative water use restrictions or other measures the petitioner is taking or proposes to take to meet the intent of this Plan and the compliance</w:t>
      </w:r>
      <w:r>
        <w:rPr>
          <w:spacing w:val="-17"/>
          <w:sz w:val="24"/>
        </w:rPr>
        <w:t xml:space="preserve"> </w:t>
      </w:r>
      <w:r>
        <w:rPr>
          <w:sz w:val="24"/>
        </w:rPr>
        <w:t>date.</w:t>
      </w:r>
    </w:p>
    <w:p w14:paraId="5818D473" w14:textId="77777777" w:rsidR="00ED187E" w:rsidRDefault="00E54BA0">
      <w:pPr>
        <w:pStyle w:val="ListParagraph"/>
        <w:numPr>
          <w:ilvl w:val="0"/>
          <w:numId w:val="1"/>
        </w:numPr>
        <w:tabs>
          <w:tab w:val="left" w:pos="1599"/>
          <w:tab w:val="left" w:pos="1600"/>
        </w:tabs>
        <w:spacing w:before="120"/>
        <w:rPr>
          <w:sz w:val="24"/>
        </w:rPr>
      </w:pPr>
      <w:r>
        <w:rPr>
          <w:sz w:val="24"/>
        </w:rPr>
        <w:t>Other pertinent</w:t>
      </w:r>
      <w:r>
        <w:rPr>
          <w:spacing w:val="-1"/>
          <w:sz w:val="24"/>
        </w:rPr>
        <w:t xml:space="preserve"> </w:t>
      </w:r>
      <w:r>
        <w:rPr>
          <w:sz w:val="24"/>
        </w:rPr>
        <w:t>information.</w:t>
      </w:r>
    </w:p>
    <w:sectPr w:rsidR="00ED187E">
      <w:pgSz w:w="12240" w:h="15840"/>
      <w:pgMar w:top="1360" w:right="560" w:bottom="900" w:left="56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4F3A" w14:textId="77777777" w:rsidR="00160FF0" w:rsidRDefault="00E54BA0">
      <w:r>
        <w:separator/>
      </w:r>
    </w:p>
  </w:endnote>
  <w:endnote w:type="continuationSeparator" w:id="0">
    <w:p w14:paraId="0AD38C1E" w14:textId="77777777" w:rsidR="00160FF0" w:rsidRDefault="00E5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3C11" w14:textId="4159F3A2" w:rsidR="00ED187E" w:rsidRDefault="00E54BA0">
    <w:pPr>
      <w:pStyle w:val="BodyText"/>
      <w:spacing w:before="0" w:line="14" w:lineRule="auto"/>
      <w:rPr>
        <w:sz w:val="20"/>
      </w:rPr>
    </w:pPr>
    <w:r>
      <w:rPr>
        <w:noProof/>
      </w:rPr>
      <mc:AlternateContent>
        <mc:Choice Requires="wps">
          <w:drawing>
            <wp:anchor distT="0" distB="0" distL="114300" distR="114300" simplePos="0" relativeHeight="503297288" behindDoc="1" locked="0" layoutInCell="1" allowOverlap="1" wp14:anchorId="6C36B82E" wp14:editId="210E6D8E">
              <wp:simplePos x="0" y="0"/>
              <wp:positionH relativeFrom="page">
                <wp:posOffset>904875</wp:posOffset>
              </wp:positionH>
              <wp:positionV relativeFrom="page">
                <wp:posOffset>9439275</wp:posOffset>
              </wp:positionV>
              <wp:extent cx="2305050" cy="175260"/>
              <wp:effectExtent l="0" t="0" r="0" b="15240"/>
              <wp:wrapNone/>
              <wp:docPr id="574018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28A5" w14:textId="68F93795" w:rsidR="00ED187E" w:rsidRDefault="00E54BA0">
                          <w:pPr>
                            <w:spacing w:before="12"/>
                            <w:ind w:left="20"/>
                            <w:rPr>
                              <w:rFonts w:ascii="Times New Roman"/>
                              <w:i/>
                              <w:sz w:val="18"/>
                            </w:rPr>
                          </w:pPr>
                          <w:r>
                            <w:rPr>
                              <w:rFonts w:ascii="Times New Roman"/>
                              <w:i/>
                              <w:sz w:val="18"/>
                            </w:rPr>
                            <w:t xml:space="preserve">Water Shortage Contingency Plan For </w:t>
                          </w:r>
                          <w:r w:rsidR="00C00DBA">
                            <w:rPr>
                              <w:rFonts w:ascii="Times New Roman"/>
                              <w:i/>
                              <w:sz w:val="18"/>
                            </w:rPr>
                            <w:t>CIBCSD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B82E" id="_x0000_t202" coordsize="21600,21600" o:spt="202" path="m,l,21600r21600,l21600,xe">
              <v:stroke joinstyle="miter"/>
              <v:path gradientshapeok="t" o:connecttype="rect"/>
            </v:shapetype>
            <v:shape id="Text Box 2" o:spid="_x0000_s1026" type="#_x0000_t202" style="position:absolute;margin-left:71.25pt;margin-top:743.25pt;width:181.5pt;height:13.8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" filled="f" stroked="f">
              <v:textbox inset="0,0,0,0">
                <w:txbxContent>
                  <w:p w14:paraId="127E28A5" w14:textId="68F93795" w:rsidR="00ED187E" w:rsidRDefault="00E54BA0">
                    <w:pPr>
                      <w:spacing w:before="12"/>
                      <w:ind w:left="20"/>
                      <w:rPr>
                        <w:rFonts w:ascii="Times New Roman"/>
                        <w:i/>
                        <w:sz w:val="18"/>
                      </w:rPr>
                    </w:pPr>
                    <w:r>
                      <w:rPr>
                        <w:rFonts w:ascii="Times New Roman"/>
                        <w:i/>
                        <w:sz w:val="18"/>
                      </w:rPr>
                      <w:t xml:space="preserve">Water Shortage Contingency Plan For </w:t>
                    </w:r>
                    <w:r w:rsidR="00C00DBA">
                      <w:rPr>
                        <w:rFonts w:ascii="Times New Roman"/>
                        <w:i/>
                        <w:sz w:val="18"/>
                      </w:rPr>
                      <w:t>CIBCSD</w:t>
                    </w:r>
                  </w:p>
                </w:txbxContent>
              </v:textbox>
              <w10:wrap anchorx="page" anchory="page"/>
            </v:shape>
          </w:pict>
        </mc:Fallback>
      </mc:AlternateContent>
    </w:r>
    <w:r>
      <w:rPr>
        <w:noProof/>
      </w:rPr>
      <mc:AlternateContent>
        <mc:Choice Requires="wps">
          <w:drawing>
            <wp:anchor distT="0" distB="0" distL="114300" distR="114300" simplePos="0" relativeHeight="503297312" behindDoc="1" locked="0" layoutInCell="1" allowOverlap="1" wp14:anchorId="0A44A9CF" wp14:editId="3AE7D1E4">
              <wp:simplePos x="0" y="0"/>
              <wp:positionH relativeFrom="page">
                <wp:posOffset>5750560</wp:posOffset>
              </wp:positionH>
              <wp:positionV relativeFrom="page">
                <wp:posOffset>9462135</wp:posOffset>
              </wp:positionV>
              <wp:extent cx="664210" cy="152400"/>
              <wp:effectExtent l="0" t="3810" r="0" b="0"/>
              <wp:wrapNone/>
              <wp:docPr id="11134899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33B7" w14:textId="50D4C552" w:rsidR="00ED187E" w:rsidRDefault="00E54BA0">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t>10</w:t>
                          </w:r>
                          <w:r>
                            <w:fldChar w:fldCharType="end"/>
                          </w:r>
                          <w:r>
                            <w:rPr>
                              <w:rFonts w:ascii="Times New Roman"/>
                              <w:i/>
                              <w:sz w:val="18"/>
                            </w:rPr>
                            <w:t xml:space="preserve"> of </w:t>
                          </w:r>
                          <w:r w:rsidR="00FA06E1">
                            <w:rPr>
                              <w:rFonts w:ascii="Times New Roman"/>
                              <w:i/>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4A9CF" id="_x0000_t202" coordsize="21600,21600" o:spt="202" path="m,l,21600r21600,l21600,xe">
              <v:stroke joinstyle="miter"/>
              <v:path gradientshapeok="t" o:connecttype="rect"/>
            </v:shapetype>
            <v:shape id="Text Box 1" o:spid="_x0000_s1027" type="#_x0000_t202" style="position:absolute;margin-left:452.8pt;margin-top:745.05pt;width:52.3pt;height:12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" filled="f" stroked="f">
              <v:textbox inset="0,0,0,0">
                <w:txbxContent>
                  <w:p w14:paraId="09EE33B7" w14:textId="50D4C552" w:rsidR="00ED187E" w:rsidRDefault="00E54BA0">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t>10</w:t>
                    </w:r>
                    <w:r>
                      <w:fldChar w:fldCharType="end"/>
                    </w:r>
                    <w:r>
                      <w:rPr>
                        <w:rFonts w:ascii="Times New Roman"/>
                        <w:i/>
                        <w:sz w:val="18"/>
                      </w:rPr>
                      <w:t xml:space="preserve"> of </w:t>
                    </w:r>
                    <w:r w:rsidR="00FA06E1">
                      <w:rPr>
                        <w:rFonts w:ascii="Times New Roman"/>
                        <w:i/>
                        <w:sz w:val="18"/>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921B" w14:textId="77777777" w:rsidR="00160FF0" w:rsidRDefault="00E54BA0">
      <w:r>
        <w:separator/>
      </w:r>
    </w:p>
  </w:footnote>
  <w:footnote w:type="continuationSeparator" w:id="0">
    <w:p w14:paraId="4F1CB491" w14:textId="77777777" w:rsidR="00160FF0" w:rsidRDefault="00E5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6FE"/>
    <w:multiLevelType w:val="hybridMultilevel"/>
    <w:tmpl w:val="F8927F48"/>
    <w:lvl w:ilvl="0" w:tplc="FFFFFFFF">
      <w:start w:val="1"/>
      <w:numFmt w:val="upperLetter"/>
      <w:lvlText w:val="%1."/>
      <w:lvlJc w:val="left"/>
      <w:pPr>
        <w:ind w:left="1960" w:hanging="360"/>
      </w:pPr>
    </w:lvl>
    <w:lvl w:ilvl="1" w:tplc="FFFFFFFF" w:tentative="1">
      <w:start w:val="1"/>
      <w:numFmt w:val="lowerLetter"/>
      <w:lvlText w:val="%2."/>
      <w:lvlJc w:val="left"/>
      <w:pPr>
        <w:ind w:left="2680" w:hanging="360"/>
      </w:pPr>
    </w:lvl>
    <w:lvl w:ilvl="2" w:tplc="FFFFFFFF" w:tentative="1">
      <w:start w:val="1"/>
      <w:numFmt w:val="lowerRoman"/>
      <w:lvlText w:val="%3."/>
      <w:lvlJc w:val="right"/>
      <w:pPr>
        <w:ind w:left="3400" w:hanging="180"/>
      </w:pPr>
    </w:lvl>
    <w:lvl w:ilvl="3" w:tplc="FFFFFFFF" w:tentative="1">
      <w:start w:val="1"/>
      <w:numFmt w:val="decimal"/>
      <w:lvlText w:val="%4."/>
      <w:lvlJc w:val="left"/>
      <w:pPr>
        <w:ind w:left="4120" w:hanging="360"/>
      </w:pPr>
    </w:lvl>
    <w:lvl w:ilvl="4" w:tplc="FFFFFFFF" w:tentative="1">
      <w:start w:val="1"/>
      <w:numFmt w:val="lowerLetter"/>
      <w:lvlText w:val="%5."/>
      <w:lvlJc w:val="left"/>
      <w:pPr>
        <w:ind w:left="4840" w:hanging="360"/>
      </w:pPr>
    </w:lvl>
    <w:lvl w:ilvl="5" w:tplc="FFFFFFFF" w:tentative="1">
      <w:start w:val="1"/>
      <w:numFmt w:val="lowerRoman"/>
      <w:lvlText w:val="%6."/>
      <w:lvlJc w:val="right"/>
      <w:pPr>
        <w:ind w:left="5560" w:hanging="180"/>
      </w:pPr>
    </w:lvl>
    <w:lvl w:ilvl="6" w:tplc="FFFFFFFF" w:tentative="1">
      <w:start w:val="1"/>
      <w:numFmt w:val="decimal"/>
      <w:lvlText w:val="%7."/>
      <w:lvlJc w:val="left"/>
      <w:pPr>
        <w:ind w:left="6280" w:hanging="360"/>
      </w:pPr>
    </w:lvl>
    <w:lvl w:ilvl="7" w:tplc="FFFFFFFF" w:tentative="1">
      <w:start w:val="1"/>
      <w:numFmt w:val="lowerLetter"/>
      <w:lvlText w:val="%8."/>
      <w:lvlJc w:val="left"/>
      <w:pPr>
        <w:ind w:left="7000" w:hanging="360"/>
      </w:pPr>
    </w:lvl>
    <w:lvl w:ilvl="8" w:tplc="FFFFFFFF" w:tentative="1">
      <w:start w:val="1"/>
      <w:numFmt w:val="lowerRoman"/>
      <w:lvlText w:val="%9."/>
      <w:lvlJc w:val="right"/>
      <w:pPr>
        <w:ind w:left="7720" w:hanging="180"/>
      </w:pPr>
    </w:lvl>
  </w:abstractNum>
  <w:abstractNum w:abstractNumId="1" w15:restartNumberingAfterBreak="0">
    <w:nsid w:val="04480071"/>
    <w:multiLevelType w:val="hybridMultilevel"/>
    <w:tmpl w:val="3E7475BA"/>
    <w:lvl w:ilvl="0" w:tplc="E07A4BE2">
      <w:start w:val="1"/>
      <w:numFmt w:val="lowerLetter"/>
      <w:lvlText w:val="(%1)"/>
      <w:lvlJc w:val="left"/>
      <w:pPr>
        <w:ind w:left="2320" w:hanging="360"/>
      </w:pPr>
      <w:rPr>
        <w:rFonts w:ascii="Arial" w:eastAsia="Arial" w:hAnsi="Arial" w:cs="Arial" w:hint="default"/>
        <w:spacing w:val="-1"/>
        <w:w w:val="100"/>
        <w:sz w:val="24"/>
        <w:szCs w:val="24"/>
        <w:lang w:val="en-US" w:eastAsia="en-US" w:bidi="en-US"/>
      </w:rPr>
    </w:lvl>
    <w:lvl w:ilvl="1" w:tplc="B1F8F4F8">
      <w:numFmt w:val="bullet"/>
      <w:lvlText w:val="•"/>
      <w:lvlJc w:val="left"/>
      <w:pPr>
        <w:ind w:left="3200" w:hanging="360"/>
      </w:pPr>
      <w:rPr>
        <w:rFonts w:hint="default"/>
        <w:lang w:val="en-US" w:eastAsia="en-US" w:bidi="en-US"/>
      </w:rPr>
    </w:lvl>
    <w:lvl w:ilvl="2" w:tplc="5E568B60">
      <w:numFmt w:val="bullet"/>
      <w:lvlText w:val="•"/>
      <w:lvlJc w:val="left"/>
      <w:pPr>
        <w:ind w:left="4080" w:hanging="360"/>
      </w:pPr>
      <w:rPr>
        <w:rFonts w:hint="default"/>
        <w:lang w:val="en-US" w:eastAsia="en-US" w:bidi="en-US"/>
      </w:rPr>
    </w:lvl>
    <w:lvl w:ilvl="3" w:tplc="47725C36">
      <w:numFmt w:val="bullet"/>
      <w:lvlText w:val="•"/>
      <w:lvlJc w:val="left"/>
      <w:pPr>
        <w:ind w:left="4960" w:hanging="360"/>
      </w:pPr>
      <w:rPr>
        <w:rFonts w:hint="default"/>
        <w:lang w:val="en-US" w:eastAsia="en-US" w:bidi="en-US"/>
      </w:rPr>
    </w:lvl>
    <w:lvl w:ilvl="4" w:tplc="1B560054">
      <w:numFmt w:val="bullet"/>
      <w:lvlText w:val="•"/>
      <w:lvlJc w:val="left"/>
      <w:pPr>
        <w:ind w:left="5840" w:hanging="360"/>
      </w:pPr>
      <w:rPr>
        <w:rFonts w:hint="default"/>
        <w:lang w:val="en-US" w:eastAsia="en-US" w:bidi="en-US"/>
      </w:rPr>
    </w:lvl>
    <w:lvl w:ilvl="5" w:tplc="10A60ED2">
      <w:numFmt w:val="bullet"/>
      <w:lvlText w:val="•"/>
      <w:lvlJc w:val="left"/>
      <w:pPr>
        <w:ind w:left="6720" w:hanging="360"/>
      </w:pPr>
      <w:rPr>
        <w:rFonts w:hint="default"/>
        <w:lang w:val="en-US" w:eastAsia="en-US" w:bidi="en-US"/>
      </w:rPr>
    </w:lvl>
    <w:lvl w:ilvl="6" w:tplc="F34C3080">
      <w:numFmt w:val="bullet"/>
      <w:lvlText w:val="•"/>
      <w:lvlJc w:val="left"/>
      <w:pPr>
        <w:ind w:left="7600" w:hanging="360"/>
      </w:pPr>
      <w:rPr>
        <w:rFonts w:hint="default"/>
        <w:lang w:val="en-US" w:eastAsia="en-US" w:bidi="en-US"/>
      </w:rPr>
    </w:lvl>
    <w:lvl w:ilvl="7" w:tplc="E488B7A4">
      <w:numFmt w:val="bullet"/>
      <w:lvlText w:val="•"/>
      <w:lvlJc w:val="left"/>
      <w:pPr>
        <w:ind w:left="8480" w:hanging="360"/>
      </w:pPr>
      <w:rPr>
        <w:rFonts w:hint="default"/>
        <w:lang w:val="en-US" w:eastAsia="en-US" w:bidi="en-US"/>
      </w:rPr>
    </w:lvl>
    <w:lvl w:ilvl="8" w:tplc="98BCE8E2">
      <w:numFmt w:val="bullet"/>
      <w:lvlText w:val="•"/>
      <w:lvlJc w:val="left"/>
      <w:pPr>
        <w:ind w:left="9360" w:hanging="360"/>
      </w:pPr>
      <w:rPr>
        <w:rFonts w:hint="default"/>
        <w:lang w:val="en-US" w:eastAsia="en-US" w:bidi="en-US"/>
      </w:rPr>
    </w:lvl>
  </w:abstractNum>
  <w:abstractNum w:abstractNumId="2" w15:restartNumberingAfterBreak="0">
    <w:nsid w:val="11034D87"/>
    <w:multiLevelType w:val="hybridMultilevel"/>
    <w:tmpl w:val="11E037A2"/>
    <w:lvl w:ilvl="0" w:tplc="B65A3E60">
      <w:start w:val="1"/>
      <w:numFmt w:val="lowerLetter"/>
      <w:lvlText w:val="(%1)"/>
      <w:lvlJc w:val="left"/>
      <w:pPr>
        <w:ind w:left="1600" w:hanging="720"/>
      </w:pPr>
      <w:rPr>
        <w:rFonts w:ascii="Arial" w:eastAsia="Arial" w:hAnsi="Arial" w:cs="Arial" w:hint="default"/>
        <w:spacing w:val="-27"/>
        <w:w w:val="100"/>
        <w:sz w:val="24"/>
        <w:szCs w:val="24"/>
        <w:lang w:val="en-US" w:eastAsia="en-US" w:bidi="en-US"/>
      </w:rPr>
    </w:lvl>
    <w:lvl w:ilvl="1" w:tplc="4ECAEC7A">
      <w:start w:val="1"/>
      <w:numFmt w:val="lowerLetter"/>
      <w:lvlText w:val="(%2)"/>
      <w:lvlJc w:val="left"/>
      <w:pPr>
        <w:ind w:left="1960" w:hanging="360"/>
      </w:pPr>
      <w:rPr>
        <w:rFonts w:ascii="Arial" w:eastAsia="Arial" w:hAnsi="Arial" w:cs="Arial" w:hint="default"/>
        <w:spacing w:val="-1"/>
        <w:w w:val="100"/>
        <w:sz w:val="24"/>
        <w:szCs w:val="24"/>
        <w:lang w:val="en-US" w:eastAsia="en-US" w:bidi="en-US"/>
      </w:rPr>
    </w:lvl>
    <w:lvl w:ilvl="2" w:tplc="BA189E56">
      <w:numFmt w:val="bullet"/>
      <w:lvlText w:val="•"/>
      <w:lvlJc w:val="left"/>
      <w:pPr>
        <w:ind w:left="2977" w:hanging="360"/>
      </w:pPr>
      <w:rPr>
        <w:rFonts w:hint="default"/>
        <w:lang w:val="en-US" w:eastAsia="en-US" w:bidi="en-US"/>
      </w:rPr>
    </w:lvl>
    <w:lvl w:ilvl="3" w:tplc="F378ECCA">
      <w:numFmt w:val="bullet"/>
      <w:lvlText w:val="•"/>
      <w:lvlJc w:val="left"/>
      <w:pPr>
        <w:ind w:left="3995" w:hanging="360"/>
      </w:pPr>
      <w:rPr>
        <w:rFonts w:hint="default"/>
        <w:lang w:val="en-US" w:eastAsia="en-US" w:bidi="en-US"/>
      </w:rPr>
    </w:lvl>
    <w:lvl w:ilvl="4" w:tplc="A552EBC6">
      <w:numFmt w:val="bullet"/>
      <w:lvlText w:val="•"/>
      <w:lvlJc w:val="left"/>
      <w:pPr>
        <w:ind w:left="5013" w:hanging="360"/>
      </w:pPr>
      <w:rPr>
        <w:rFonts w:hint="default"/>
        <w:lang w:val="en-US" w:eastAsia="en-US" w:bidi="en-US"/>
      </w:rPr>
    </w:lvl>
    <w:lvl w:ilvl="5" w:tplc="A71C5742">
      <w:numFmt w:val="bullet"/>
      <w:lvlText w:val="•"/>
      <w:lvlJc w:val="left"/>
      <w:pPr>
        <w:ind w:left="6031" w:hanging="360"/>
      </w:pPr>
      <w:rPr>
        <w:rFonts w:hint="default"/>
        <w:lang w:val="en-US" w:eastAsia="en-US" w:bidi="en-US"/>
      </w:rPr>
    </w:lvl>
    <w:lvl w:ilvl="6" w:tplc="E362CCB2">
      <w:numFmt w:val="bullet"/>
      <w:lvlText w:val="•"/>
      <w:lvlJc w:val="left"/>
      <w:pPr>
        <w:ind w:left="7048" w:hanging="360"/>
      </w:pPr>
      <w:rPr>
        <w:rFonts w:hint="default"/>
        <w:lang w:val="en-US" w:eastAsia="en-US" w:bidi="en-US"/>
      </w:rPr>
    </w:lvl>
    <w:lvl w:ilvl="7" w:tplc="5E38EC66">
      <w:numFmt w:val="bullet"/>
      <w:lvlText w:val="•"/>
      <w:lvlJc w:val="left"/>
      <w:pPr>
        <w:ind w:left="8066" w:hanging="360"/>
      </w:pPr>
      <w:rPr>
        <w:rFonts w:hint="default"/>
        <w:lang w:val="en-US" w:eastAsia="en-US" w:bidi="en-US"/>
      </w:rPr>
    </w:lvl>
    <w:lvl w:ilvl="8" w:tplc="94646BDC">
      <w:numFmt w:val="bullet"/>
      <w:lvlText w:val="•"/>
      <w:lvlJc w:val="left"/>
      <w:pPr>
        <w:ind w:left="9084" w:hanging="360"/>
      </w:pPr>
      <w:rPr>
        <w:rFonts w:hint="default"/>
        <w:lang w:val="en-US" w:eastAsia="en-US" w:bidi="en-US"/>
      </w:rPr>
    </w:lvl>
  </w:abstractNum>
  <w:abstractNum w:abstractNumId="3" w15:restartNumberingAfterBreak="0">
    <w:nsid w:val="110F3267"/>
    <w:multiLevelType w:val="hybridMultilevel"/>
    <w:tmpl w:val="CFE4159A"/>
    <w:lvl w:ilvl="0" w:tplc="F6E65A5C">
      <w:start w:val="1"/>
      <w:numFmt w:val="lowerLetter"/>
      <w:lvlText w:val="(%1)"/>
      <w:lvlJc w:val="left"/>
      <w:pPr>
        <w:ind w:left="2320" w:hanging="360"/>
      </w:pPr>
      <w:rPr>
        <w:rFonts w:ascii="Arial" w:eastAsia="Arial" w:hAnsi="Arial" w:cs="Arial" w:hint="default"/>
        <w:spacing w:val="-1"/>
        <w:w w:val="100"/>
        <w:sz w:val="24"/>
        <w:szCs w:val="24"/>
        <w:lang w:val="en-US" w:eastAsia="en-US" w:bidi="en-US"/>
      </w:rPr>
    </w:lvl>
    <w:lvl w:ilvl="1" w:tplc="F536E184">
      <w:numFmt w:val="bullet"/>
      <w:lvlText w:val="•"/>
      <w:lvlJc w:val="left"/>
      <w:pPr>
        <w:ind w:left="3200" w:hanging="360"/>
      </w:pPr>
      <w:rPr>
        <w:rFonts w:hint="default"/>
        <w:lang w:val="en-US" w:eastAsia="en-US" w:bidi="en-US"/>
      </w:rPr>
    </w:lvl>
    <w:lvl w:ilvl="2" w:tplc="1DCC7C90">
      <w:numFmt w:val="bullet"/>
      <w:lvlText w:val="•"/>
      <w:lvlJc w:val="left"/>
      <w:pPr>
        <w:ind w:left="4080" w:hanging="360"/>
      </w:pPr>
      <w:rPr>
        <w:rFonts w:hint="default"/>
        <w:lang w:val="en-US" w:eastAsia="en-US" w:bidi="en-US"/>
      </w:rPr>
    </w:lvl>
    <w:lvl w:ilvl="3" w:tplc="38D82DD2">
      <w:numFmt w:val="bullet"/>
      <w:lvlText w:val="•"/>
      <w:lvlJc w:val="left"/>
      <w:pPr>
        <w:ind w:left="4960" w:hanging="360"/>
      </w:pPr>
      <w:rPr>
        <w:rFonts w:hint="default"/>
        <w:lang w:val="en-US" w:eastAsia="en-US" w:bidi="en-US"/>
      </w:rPr>
    </w:lvl>
    <w:lvl w:ilvl="4" w:tplc="50A6829C">
      <w:numFmt w:val="bullet"/>
      <w:lvlText w:val="•"/>
      <w:lvlJc w:val="left"/>
      <w:pPr>
        <w:ind w:left="5840" w:hanging="360"/>
      </w:pPr>
      <w:rPr>
        <w:rFonts w:hint="default"/>
        <w:lang w:val="en-US" w:eastAsia="en-US" w:bidi="en-US"/>
      </w:rPr>
    </w:lvl>
    <w:lvl w:ilvl="5" w:tplc="3118D54C">
      <w:numFmt w:val="bullet"/>
      <w:lvlText w:val="•"/>
      <w:lvlJc w:val="left"/>
      <w:pPr>
        <w:ind w:left="6720" w:hanging="360"/>
      </w:pPr>
      <w:rPr>
        <w:rFonts w:hint="default"/>
        <w:lang w:val="en-US" w:eastAsia="en-US" w:bidi="en-US"/>
      </w:rPr>
    </w:lvl>
    <w:lvl w:ilvl="6" w:tplc="792E5294">
      <w:numFmt w:val="bullet"/>
      <w:lvlText w:val="•"/>
      <w:lvlJc w:val="left"/>
      <w:pPr>
        <w:ind w:left="7600" w:hanging="360"/>
      </w:pPr>
      <w:rPr>
        <w:rFonts w:hint="default"/>
        <w:lang w:val="en-US" w:eastAsia="en-US" w:bidi="en-US"/>
      </w:rPr>
    </w:lvl>
    <w:lvl w:ilvl="7" w:tplc="59E07DAA">
      <w:numFmt w:val="bullet"/>
      <w:lvlText w:val="•"/>
      <w:lvlJc w:val="left"/>
      <w:pPr>
        <w:ind w:left="8480" w:hanging="360"/>
      </w:pPr>
      <w:rPr>
        <w:rFonts w:hint="default"/>
        <w:lang w:val="en-US" w:eastAsia="en-US" w:bidi="en-US"/>
      </w:rPr>
    </w:lvl>
    <w:lvl w:ilvl="8" w:tplc="40BE4246">
      <w:numFmt w:val="bullet"/>
      <w:lvlText w:val="•"/>
      <w:lvlJc w:val="left"/>
      <w:pPr>
        <w:ind w:left="9360" w:hanging="360"/>
      </w:pPr>
      <w:rPr>
        <w:rFonts w:hint="default"/>
        <w:lang w:val="en-US" w:eastAsia="en-US" w:bidi="en-US"/>
      </w:rPr>
    </w:lvl>
  </w:abstractNum>
  <w:abstractNum w:abstractNumId="4" w15:restartNumberingAfterBreak="0">
    <w:nsid w:val="1736359A"/>
    <w:multiLevelType w:val="hybridMultilevel"/>
    <w:tmpl w:val="141849B8"/>
    <w:lvl w:ilvl="0" w:tplc="97FAE812">
      <w:start w:val="1"/>
      <w:numFmt w:val="lowerLetter"/>
      <w:lvlText w:val="(%1)"/>
      <w:lvlJc w:val="left"/>
      <w:pPr>
        <w:ind w:left="2332" w:hanging="372"/>
      </w:pPr>
      <w:rPr>
        <w:rFonts w:ascii="Arial" w:eastAsia="Arial" w:hAnsi="Arial" w:cs="Arial" w:hint="default"/>
        <w:spacing w:val="-1"/>
        <w:w w:val="100"/>
        <w:sz w:val="24"/>
        <w:szCs w:val="24"/>
        <w:lang w:val="en-US" w:eastAsia="en-US" w:bidi="en-US"/>
      </w:rPr>
    </w:lvl>
    <w:lvl w:ilvl="1" w:tplc="7716FCAA">
      <w:numFmt w:val="bullet"/>
      <w:lvlText w:val="•"/>
      <w:lvlJc w:val="left"/>
      <w:pPr>
        <w:ind w:left="3218" w:hanging="372"/>
      </w:pPr>
      <w:rPr>
        <w:rFonts w:hint="default"/>
        <w:lang w:val="en-US" w:eastAsia="en-US" w:bidi="en-US"/>
      </w:rPr>
    </w:lvl>
    <w:lvl w:ilvl="2" w:tplc="B9269938">
      <w:numFmt w:val="bullet"/>
      <w:lvlText w:val="•"/>
      <w:lvlJc w:val="left"/>
      <w:pPr>
        <w:ind w:left="4096" w:hanging="372"/>
      </w:pPr>
      <w:rPr>
        <w:rFonts w:hint="default"/>
        <w:lang w:val="en-US" w:eastAsia="en-US" w:bidi="en-US"/>
      </w:rPr>
    </w:lvl>
    <w:lvl w:ilvl="3" w:tplc="74D46CF2">
      <w:numFmt w:val="bullet"/>
      <w:lvlText w:val="•"/>
      <w:lvlJc w:val="left"/>
      <w:pPr>
        <w:ind w:left="4974" w:hanging="372"/>
      </w:pPr>
      <w:rPr>
        <w:rFonts w:hint="default"/>
        <w:lang w:val="en-US" w:eastAsia="en-US" w:bidi="en-US"/>
      </w:rPr>
    </w:lvl>
    <w:lvl w:ilvl="4" w:tplc="FCCA734C">
      <w:numFmt w:val="bullet"/>
      <w:lvlText w:val="•"/>
      <w:lvlJc w:val="left"/>
      <w:pPr>
        <w:ind w:left="5852" w:hanging="372"/>
      </w:pPr>
      <w:rPr>
        <w:rFonts w:hint="default"/>
        <w:lang w:val="en-US" w:eastAsia="en-US" w:bidi="en-US"/>
      </w:rPr>
    </w:lvl>
    <w:lvl w:ilvl="5" w:tplc="9BDA80A4">
      <w:numFmt w:val="bullet"/>
      <w:lvlText w:val="•"/>
      <w:lvlJc w:val="left"/>
      <w:pPr>
        <w:ind w:left="6730" w:hanging="372"/>
      </w:pPr>
      <w:rPr>
        <w:rFonts w:hint="default"/>
        <w:lang w:val="en-US" w:eastAsia="en-US" w:bidi="en-US"/>
      </w:rPr>
    </w:lvl>
    <w:lvl w:ilvl="6" w:tplc="97FE8832">
      <w:numFmt w:val="bullet"/>
      <w:lvlText w:val="•"/>
      <w:lvlJc w:val="left"/>
      <w:pPr>
        <w:ind w:left="7608" w:hanging="372"/>
      </w:pPr>
      <w:rPr>
        <w:rFonts w:hint="default"/>
        <w:lang w:val="en-US" w:eastAsia="en-US" w:bidi="en-US"/>
      </w:rPr>
    </w:lvl>
    <w:lvl w:ilvl="7" w:tplc="4FE0C760">
      <w:numFmt w:val="bullet"/>
      <w:lvlText w:val="•"/>
      <w:lvlJc w:val="left"/>
      <w:pPr>
        <w:ind w:left="8486" w:hanging="372"/>
      </w:pPr>
      <w:rPr>
        <w:rFonts w:hint="default"/>
        <w:lang w:val="en-US" w:eastAsia="en-US" w:bidi="en-US"/>
      </w:rPr>
    </w:lvl>
    <w:lvl w:ilvl="8" w:tplc="53D0E890">
      <w:numFmt w:val="bullet"/>
      <w:lvlText w:val="•"/>
      <w:lvlJc w:val="left"/>
      <w:pPr>
        <w:ind w:left="9364" w:hanging="372"/>
      </w:pPr>
      <w:rPr>
        <w:rFonts w:hint="default"/>
        <w:lang w:val="en-US" w:eastAsia="en-US" w:bidi="en-US"/>
      </w:rPr>
    </w:lvl>
  </w:abstractNum>
  <w:abstractNum w:abstractNumId="5" w15:restartNumberingAfterBreak="0">
    <w:nsid w:val="20FD4AF0"/>
    <w:multiLevelType w:val="hybridMultilevel"/>
    <w:tmpl w:val="166453CE"/>
    <w:lvl w:ilvl="0" w:tplc="B5ECCF58">
      <w:start w:val="5"/>
      <w:numFmt w:val="bullet"/>
      <w:lvlText w:val=""/>
      <w:lvlJc w:val="left"/>
      <w:pPr>
        <w:ind w:left="720" w:hanging="360"/>
      </w:pPr>
      <w:rPr>
        <w:rFonts w:ascii="Wingdings" w:eastAsia="Arial" w:hAnsi="Wingding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629E2"/>
    <w:multiLevelType w:val="hybridMultilevel"/>
    <w:tmpl w:val="F394F8E0"/>
    <w:lvl w:ilvl="0" w:tplc="579ED2AC">
      <w:start w:val="1"/>
      <w:numFmt w:val="lowerLetter"/>
      <w:lvlText w:val="(%1)"/>
      <w:lvlJc w:val="left"/>
      <w:pPr>
        <w:ind w:left="2320" w:hanging="362"/>
      </w:pPr>
      <w:rPr>
        <w:rFonts w:ascii="Arial" w:eastAsia="Arial" w:hAnsi="Arial" w:cs="Arial" w:hint="default"/>
        <w:spacing w:val="-1"/>
        <w:w w:val="100"/>
        <w:sz w:val="24"/>
        <w:szCs w:val="24"/>
        <w:lang w:val="en-US" w:eastAsia="en-US" w:bidi="en-US"/>
      </w:rPr>
    </w:lvl>
    <w:lvl w:ilvl="1" w:tplc="9C04CD72">
      <w:numFmt w:val="bullet"/>
      <w:lvlText w:val="•"/>
      <w:lvlJc w:val="left"/>
      <w:pPr>
        <w:ind w:left="3200" w:hanging="362"/>
      </w:pPr>
      <w:rPr>
        <w:rFonts w:hint="default"/>
        <w:lang w:val="en-US" w:eastAsia="en-US" w:bidi="en-US"/>
      </w:rPr>
    </w:lvl>
    <w:lvl w:ilvl="2" w:tplc="088E74FA">
      <w:numFmt w:val="bullet"/>
      <w:lvlText w:val="•"/>
      <w:lvlJc w:val="left"/>
      <w:pPr>
        <w:ind w:left="4080" w:hanging="362"/>
      </w:pPr>
      <w:rPr>
        <w:rFonts w:hint="default"/>
        <w:lang w:val="en-US" w:eastAsia="en-US" w:bidi="en-US"/>
      </w:rPr>
    </w:lvl>
    <w:lvl w:ilvl="3" w:tplc="2D08E9BC">
      <w:numFmt w:val="bullet"/>
      <w:lvlText w:val="•"/>
      <w:lvlJc w:val="left"/>
      <w:pPr>
        <w:ind w:left="4960" w:hanging="362"/>
      </w:pPr>
      <w:rPr>
        <w:rFonts w:hint="default"/>
        <w:lang w:val="en-US" w:eastAsia="en-US" w:bidi="en-US"/>
      </w:rPr>
    </w:lvl>
    <w:lvl w:ilvl="4" w:tplc="82DC99D6">
      <w:numFmt w:val="bullet"/>
      <w:lvlText w:val="•"/>
      <w:lvlJc w:val="left"/>
      <w:pPr>
        <w:ind w:left="5840" w:hanging="362"/>
      </w:pPr>
      <w:rPr>
        <w:rFonts w:hint="default"/>
        <w:lang w:val="en-US" w:eastAsia="en-US" w:bidi="en-US"/>
      </w:rPr>
    </w:lvl>
    <w:lvl w:ilvl="5" w:tplc="139C9F1E">
      <w:numFmt w:val="bullet"/>
      <w:lvlText w:val="•"/>
      <w:lvlJc w:val="left"/>
      <w:pPr>
        <w:ind w:left="6720" w:hanging="362"/>
      </w:pPr>
      <w:rPr>
        <w:rFonts w:hint="default"/>
        <w:lang w:val="en-US" w:eastAsia="en-US" w:bidi="en-US"/>
      </w:rPr>
    </w:lvl>
    <w:lvl w:ilvl="6" w:tplc="D8B2D88A">
      <w:numFmt w:val="bullet"/>
      <w:lvlText w:val="•"/>
      <w:lvlJc w:val="left"/>
      <w:pPr>
        <w:ind w:left="7600" w:hanging="362"/>
      </w:pPr>
      <w:rPr>
        <w:rFonts w:hint="default"/>
        <w:lang w:val="en-US" w:eastAsia="en-US" w:bidi="en-US"/>
      </w:rPr>
    </w:lvl>
    <w:lvl w:ilvl="7" w:tplc="D068DE62">
      <w:numFmt w:val="bullet"/>
      <w:lvlText w:val="•"/>
      <w:lvlJc w:val="left"/>
      <w:pPr>
        <w:ind w:left="8480" w:hanging="362"/>
      </w:pPr>
      <w:rPr>
        <w:rFonts w:hint="default"/>
        <w:lang w:val="en-US" w:eastAsia="en-US" w:bidi="en-US"/>
      </w:rPr>
    </w:lvl>
    <w:lvl w:ilvl="8" w:tplc="E22AF2F8">
      <w:numFmt w:val="bullet"/>
      <w:lvlText w:val="•"/>
      <w:lvlJc w:val="left"/>
      <w:pPr>
        <w:ind w:left="9360" w:hanging="362"/>
      </w:pPr>
      <w:rPr>
        <w:rFonts w:hint="default"/>
        <w:lang w:val="en-US" w:eastAsia="en-US" w:bidi="en-US"/>
      </w:rPr>
    </w:lvl>
  </w:abstractNum>
  <w:abstractNum w:abstractNumId="7" w15:restartNumberingAfterBreak="0">
    <w:nsid w:val="2DD92AE5"/>
    <w:multiLevelType w:val="hybridMultilevel"/>
    <w:tmpl w:val="7CBA51EA"/>
    <w:lvl w:ilvl="0" w:tplc="AF0627FC">
      <w:start w:val="5"/>
      <w:numFmt w:val="bullet"/>
      <w:lvlText w:val=""/>
      <w:lvlJc w:val="left"/>
      <w:pPr>
        <w:ind w:left="720" w:hanging="360"/>
      </w:pPr>
      <w:rPr>
        <w:rFonts w:ascii="Wingdings" w:eastAsia="Arial" w:hAnsi="Wingding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F5545"/>
    <w:multiLevelType w:val="hybridMultilevel"/>
    <w:tmpl w:val="F8927F48"/>
    <w:lvl w:ilvl="0" w:tplc="FFFFFFFF">
      <w:start w:val="1"/>
      <w:numFmt w:val="upperLetter"/>
      <w:lvlText w:val="%1."/>
      <w:lvlJc w:val="left"/>
      <w:pPr>
        <w:ind w:left="1960" w:hanging="360"/>
      </w:pPr>
    </w:lvl>
    <w:lvl w:ilvl="1" w:tplc="FFFFFFFF" w:tentative="1">
      <w:start w:val="1"/>
      <w:numFmt w:val="lowerLetter"/>
      <w:lvlText w:val="%2."/>
      <w:lvlJc w:val="left"/>
      <w:pPr>
        <w:ind w:left="2680" w:hanging="360"/>
      </w:pPr>
    </w:lvl>
    <w:lvl w:ilvl="2" w:tplc="FFFFFFFF" w:tentative="1">
      <w:start w:val="1"/>
      <w:numFmt w:val="lowerRoman"/>
      <w:lvlText w:val="%3."/>
      <w:lvlJc w:val="right"/>
      <w:pPr>
        <w:ind w:left="3400" w:hanging="180"/>
      </w:pPr>
    </w:lvl>
    <w:lvl w:ilvl="3" w:tplc="FFFFFFFF" w:tentative="1">
      <w:start w:val="1"/>
      <w:numFmt w:val="decimal"/>
      <w:lvlText w:val="%4."/>
      <w:lvlJc w:val="left"/>
      <w:pPr>
        <w:ind w:left="4120" w:hanging="360"/>
      </w:pPr>
    </w:lvl>
    <w:lvl w:ilvl="4" w:tplc="FFFFFFFF" w:tentative="1">
      <w:start w:val="1"/>
      <w:numFmt w:val="lowerLetter"/>
      <w:lvlText w:val="%5."/>
      <w:lvlJc w:val="left"/>
      <w:pPr>
        <w:ind w:left="4840" w:hanging="360"/>
      </w:pPr>
    </w:lvl>
    <w:lvl w:ilvl="5" w:tplc="FFFFFFFF" w:tentative="1">
      <w:start w:val="1"/>
      <w:numFmt w:val="lowerRoman"/>
      <w:lvlText w:val="%6."/>
      <w:lvlJc w:val="right"/>
      <w:pPr>
        <w:ind w:left="5560" w:hanging="180"/>
      </w:pPr>
    </w:lvl>
    <w:lvl w:ilvl="6" w:tplc="FFFFFFFF" w:tentative="1">
      <w:start w:val="1"/>
      <w:numFmt w:val="decimal"/>
      <w:lvlText w:val="%7."/>
      <w:lvlJc w:val="left"/>
      <w:pPr>
        <w:ind w:left="6280" w:hanging="360"/>
      </w:pPr>
    </w:lvl>
    <w:lvl w:ilvl="7" w:tplc="FFFFFFFF" w:tentative="1">
      <w:start w:val="1"/>
      <w:numFmt w:val="lowerLetter"/>
      <w:lvlText w:val="%8."/>
      <w:lvlJc w:val="left"/>
      <w:pPr>
        <w:ind w:left="7000" w:hanging="360"/>
      </w:pPr>
    </w:lvl>
    <w:lvl w:ilvl="8" w:tplc="FFFFFFFF" w:tentative="1">
      <w:start w:val="1"/>
      <w:numFmt w:val="lowerRoman"/>
      <w:lvlText w:val="%9."/>
      <w:lvlJc w:val="right"/>
      <w:pPr>
        <w:ind w:left="7720" w:hanging="180"/>
      </w:pPr>
    </w:lvl>
  </w:abstractNum>
  <w:abstractNum w:abstractNumId="9" w15:restartNumberingAfterBreak="0">
    <w:nsid w:val="46F14D2C"/>
    <w:multiLevelType w:val="hybridMultilevel"/>
    <w:tmpl w:val="AB5442D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483A1479"/>
    <w:multiLevelType w:val="hybridMultilevel"/>
    <w:tmpl w:val="1A988B74"/>
    <w:lvl w:ilvl="0" w:tplc="47169812">
      <w:start w:val="1"/>
      <w:numFmt w:val="lowerLetter"/>
      <w:lvlText w:val="(%1)"/>
      <w:lvlJc w:val="left"/>
      <w:pPr>
        <w:ind w:left="2140" w:hanging="429"/>
      </w:pPr>
      <w:rPr>
        <w:rFonts w:ascii="Arial" w:eastAsia="Arial" w:hAnsi="Arial" w:cs="Arial" w:hint="default"/>
        <w:spacing w:val="-1"/>
        <w:w w:val="100"/>
        <w:sz w:val="24"/>
        <w:szCs w:val="24"/>
        <w:lang w:val="en-US" w:eastAsia="en-US" w:bidi="en-US"/>
      </w:rPr>
    </w:lvl>
    <w:lvl w:ilvl="1" w:tplc="84D0C760">
      <w:numFmt w:val="bullet"/>
      <w:lvlText w:val=""/>
      <w:lvlJc w:val="left"/>
      <w:pPr>
        <w:ind w:left="1600" w:hanging="360"/>
      </w:pPr>
      <w:rPr>
        <w:rFonts w:ascii="Symbol" w:eastAsia="Symbol" w:hAnsi="Symbol" w:cs="Symbol" w:hint="default"/>
        <w:color w:val="006FC0"/>
        <w:w w:val="100"/>
        <w:sz w:val="24"/>
        <w:szCs w:val="24"/>
        <w:lang w:val="en-US" w:eastAsia="en-US" w:bidi="en-US"/>
      </w:rPr>
    </w:lvl>
    <w:lvl w:ilvl="2" w:tplc="5496587A">
      <w:numFmt w:val="bullet"/>
      <w:lvlText w:val="•"/>
      <w:lvlJc w:val="left"/>
      <w:pPr>
        <w:ind w:left="3137" w:hanging="360"/>
      </w:pPr>
      <w:rPr>
        <w:rFonts w:hint="default"/>
        <w:lang w:val="en-US" w:eastAsia="en-US" w:bidi="en-US"/>
      </w:rPr>
    </w:lvl>
    <w:lvl w:ilvl="3" w:tplc="D1425962">
      <w:numFmt w:val="bullet"/>
      <w:lvlText w:val="•"/>
      <w:lvlJc w:val="left"/>
      <w:pPr>
        <w:ind w:left="4135" w:hanging="360"/>
      </w:pPr>
      <w:rPr>
        <w:rFonts w:hint="default"/>
        <w:lang w:val="en-US" w:eastAsia="en-US" w:bidi="en-US"/>
      </w:rPr>
    </w:lvl>
    <w:lvl w:ilvl="4" w:tplc="99BC39B6">
      <w:numFmt w:val="bullet"/>
      <w:lvlText w:val="•"/>
      <w:lvlJc w:val="left"/>
      <w:pPr>
        <w:ind w:left="5133" w:hanging="360"/>
      </w:pPr>
      <w:rPr>
        <w:rFonts w:hint="default"/>
        <w:lang w:val="en-US" w:eastAsia="en-US" w:bidi="en-US"/>
      </w:rPr>
    </w:lvl>
    <w:lvl w:ilvl="5" w:tplc="56BCEEB0">
      <w:numFmt w:val="bullet"/>
      <w:lvlText w:val="•"/>
      <w:lvlJc w:val="left"/>
      <w:pPr>
        <w:ind w:left="6131" w:hanging="360"/>
      </w:pPr>
      <w:rPr>
        <w:rFonts w:hint="default"/>
        <w:lang w:val="en-US" w:eastAsia="en-US" w:bidi="en-US"/>
      </w:rPr>
    </w:lvl>
    <w:lvl w:ilvl="6" w:tplc="92122468">
      <w:numFmt w:val="bullet"/>
      <w:lvlText w:val="•"/>
      <w:lvlJc w:val="left"/>
      <w:pPr>
        <w:ind w:left="7128" w:hanging="360"/>
      </w:pPr>
      <w:rPr>
        <w:rFonts w:hint="default"/>
        <w:lang w:val="en-US" w:eastAsia="en-US" w:bidi="en-US"/>
      </w:rPr>
    </w:lvl>
    <w:lvl w:ilvl="7" w:tplc="EEA85ACE">
      <w:numFmt w:val="bullet"/>
      <w:lvlText w:val="•"/>
      <w:lvlJc w:val="left"/>
      <w:pPr>
        <w:ind w:left="8126" w:hanging="360"/>
      </w:pPr>
      <w:rPr>
        <w:rFonts w:hint="default"/>
        <w:lang w:val="en-US" w:eastAsia="en-US" w:bidi="en-US"/>
      </w:rPr>
    </w:lvl>
    <w:lvl w:ilvl="8" w:tplc="EA80D91E">
      <w:numFmt w:val="bullet"/>
      <w:lvlText w:val="•"/>
      <w:lvlJc w:val="left"/>
      <w:pPr>
        <w:ind w:left="9124" w:hanging="360"/>
      </w:pPr>
      <w:rPr>
        <w:rFonts w:hint="default"/>
        <w:lang w:val="en-US" w:eastAsia="en-US" w:bidi="en-US"/>
      </w:rPr>
    </w:lvl>
  </w:abstractNum>
  <w:abstractNum w:abstractNumId="11" w15:restartNumberingAfterBreak="0">
    <w:nsid w:val="4CE23AC1"/>
    <w:multiLevelType w:val="hybridMultilevel"/>
    <w:tmpl w:val="F8927F48"/>
    <w:lvl w:ilvl="0" w:tplc="FFFFFFFF">
      <w:start w:val="1"/>
      <w:numFmt w:val="upperLetter"/>
      <w:lvlText w:val="%1."/>
      <w:lvlJc w:val="left"/>
      <w:pPr>
        <w:ind w:left="1960" w:hanging="360"/>
      </w:pPr>
    </w:lvl>
    <w:lvl w:ilvl="1" w:tplc="FFFFFFFF" w:tentative="1">
      <w:start w:val="1"/>
      <w:numFmt w:val="lowerLetter"/>
      <w:lvlText w:val="%2."/>
      <w:lvlJc w:val="left"/>
      <w:pPr>
        <w:ind w:left="2680" w:hanging="360"/>
      </w:pPr>
    </w:lvl>
    <w:lvl w:ilvl="2" w:tplc="FFFFFFFF" w:tentative="1">
      <w:start w:val="1"/>
      <w:numFmt w:val="lowerRoman"/>
      <w:lvlText w:val="%3."/>
      <w:lvlJc w:val="right"/>
      <w:pPr>
        <w:ind w:left="3400" w:hanging="180"/>
      </w:pPr>
    </w:lvl>
    <w:lvl w:ilvl="3" w:tplc="FFFFFFFF" w:tentative="1">
      <w:start w:val="1"/>
      <w:numFmt w:val="decimal"/>
      <w:lvlText w:val="%4."/>
      <w:lvlJc w:val="left"/>
      <w:pPr>
        <w:ind w:left="4120" w:hanging="360"/>
      </w:pPr>
    </w:lvl>
    <w:lvl w:ilvl="4" w:tplc="FFFFFFFF" w:tentative="1">
      <w:start w:val="1"/>
      <w:numFmt w:val="lowerLetter"/>
      <w:lvlText w:val="%5."/>
      <w:lvlJc w:val="left"/>
      <w:pPr>
        <w:ind w:left="4840" w:hanging="360"/>
      </w:pPr>
    </w:lvl>
    <w:lvl w:ilvl="5" w:tplc="FFFFFFFF" w:tentative="1">
      <w:start w:val="1"/>
      <w:numFmt w:val="lowerRoman"/>
      <w:lvlText w:val="%6."/>
      <w:lvlJc w:val="right"/>
      <w:pPr>
        <w:ind w:left="5560" w:hanging="180"/>
      </w:pPr>
    </w:lvl>
    <w:lvl w:ilvl="6" w:tplc="FFFFFFFF" w:tentative="1">
      <w:start w:val="1"/>
      <w:numFmt w:val="decimal"/>
      <w:lvlText w:val="%7."/>
      <w:lvlJc w:val="left"/>
      <w:pPr>
        <w:ind w:left="6280" w:hanging="360"/>
      </w:pPr>
    </w:lvl>
    <w:lvl w:ilvl="7" w:tplc="FFFFFFFF" w:tentative="1">
      <w:start w:val="1"/>
      <w:numFmt w:val="lowerLetter"/>
      <w:lvlText w:val="%8."/>
      <w:lvlJc w:val="left"/>
      <w:pPr>
        <w:ind w:left="7000" w:hanging="360"/>
      </w:pPr>
    </w:lvl>
    <w:lvl w:ilvl="8" w:tplc="FFFFFFFF" w:tentative="1">
      <w:start w:val="1"/>
      <w:numFmt w:val="lowerRoman"/>
      <w:lvlText w:val="%9."/>
      <w:lvlJc w:val="right"/>
      <w:pPr>
        <w:ind w:left="7720" w:hanging="180"/>
      </w:pPr>
    </w:lvl>
  </w:abstractNum>
  <w:abstractNum w:abstractNumId="12" w15:restartNumberingAfterBreak="0">
    <w:nsid w:val="4D8A6C53"/>
    <w:multiLevelType w:val="hybridMultilevel"/>
    <w:tmpl w:val="12242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774C8"/>
    <w:multiLevelType w:val="hybridMultilevel"/>
    <w:tmpl w:val="E26AA926"/>
    <w:lvl w:ilvl="0" w:tplc="FFFFFFFF">
      <w:start w:val="1"/>
      <w:numFmt w:val="lowerLetter"/>
      <w:lvlText w:val="(%1)"/>
      <w:lvlJc w:val="left"/>
      <w:pPr>
        <w:ind w:left="2140" w:hanging="429"/>
      </w:pPr>
      <w:rPr>
        <w:rFonts w:ascii="Arial" w:eastAsia="Arial" w:hAnsi="Arial" w:cs="Arial" w:hint="default"/>
        <w:spacing w:val="-1"/>
        <w:w w:val="100"/>
        <w:sz w:val="24"/>
        <w:szCs w:val="24"/>
        <w:lang w:val="en-US" w:eastAsia="en-US" w:bidi="en-US"/>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3137" w:hanging="360"/>
      </w:pPr>
      <w:rPr>
        <w:rFonts w:hint="default"/>
        <w:lang w:val="en-US" w:eastAsia="en-US" w:bidi="en-US"/>
      </w:rPr>
    </w:lvl>
    <w:lvl w:ilvl="3" w:tplc="FFFFFFFF">
      <w:numFmt w:val="bullet"/>
      <w:lvlText w:val="•"/>
      <w:lvlJc w:val="left"/>
      <w:pPr>
        <w:ind w:left="4135" w:hanging="360"/>
      </w:pPr>
      <w:rPr>
        <w:rFonts w:hint="default"/>
        <w:lang w:val="en-US" w:eastAsia="en-US" w:bidi="en-US"/>
      </w:rPr>
    </w:lvl>
    <w:lvl w:ilvl="4" w:tplc="FFFFFFFF">
      <w:numFmt w:val="bullet"/>
      <w:lvlText w:val="•"/>
      <w:lvlJc w:val="left"/>
      <w:pPr>
        <w:ind w:left="5133" w:hanging="360"/>
      </w:pPr>
      <w:rPr>
        <w:rFonts w:hint="default"/>
        <w:lang w:val="en-US" w:eastAsia="en-US" w:bidi="en-US"/>
      </w:rPr>
    </w:lvl>
    <w:lvl w:ilvl="5" w:tplc="FFFFFFFF">
      <w:numFmt w:val="bullet"/>
      <w:lvlText w:val="•"/>
      <w:lvlJc w:val="left"/>
      <w:pPr>
        <w:ind w:left="6131" w:hanging="360"/>
      </w:pPr>
      <w:rPr>
        <w:rFonts w:hint="default"/>
        <w:lang w:val="en-US" w:eastAsia="en-US" w:bidi="en-US"/>
      </w:rPr>
    </w:lvl>
    <w:lvl w:ilvl="6" w:tplc="FFFFFFFF">
      <w:numFmt w:val="bullet"/>
      <w:lvlText w:val="•"/>
      <w:lvlJc w:val="left"/>
      <w:pPr>
        <w:ind w:left="7128" w:hanging="360"/>
      </w:pPr>
      <w:rPr>
        <w:rFonts w:hint="default"/>
        <w:lang w:val="en-US" w:eastAsia="en-US" w:bidi="en-US"/>
      </w:rPr>
    </w:lvl>
    <w:lvl w:ilvl="7" w:tplc="FFFFFFFF">
      <w:numFmt w:val="bullet"/>
      <w:lvlText w:val="•"/>
      <w:lvlJc w:val="left"/>
      <w:pPr>
        <w:ind w:left="8126" w:hanging="360"/>
      </w:pPr>
      <w:rPr>
        <w:rFonts w:hint="default"/>
        <w:lang w:val="en-US" w:eastAsia="en-US" w:bidi="en-US"/>
      </w:rPr>
    </w:lvl>
    <w:lvl w:ilvl="8" w:tplc="FFFFFFFF">
      <w:numFmt w:val="bullet"/>
      <w:lvlText w:val="•"/>
      <w:lvlJc w:val="left"/>
      <w:pPr>
        <w:ind w:left="9124" w:hanging="360"/>
      </w:pPr>
      <w:rPr>
        <w:rFonts w:hint="default"/>
        <w:lang w:val="en-US" w:eastAsia="en-US" w:bidi="en-US"/>
      </w:rPr>
    </w:lvl>
  </w:abstractNum>
  <w:abstractNum w:abstractNumId="14" w15:restartNumberingAfterBreak="0">
    <w:nsid w:val="56CF0419"/>
    <w:multiLevelType w:val="hybridMultilevel"/>
    <w:tmpl w:val="CD9E9C7A"/>
    <w:lvl w:ilvl="0" w:tplc="856CE770">
      <w:start w:val="1"/>
      <w:numFmt w:val="lowerLetter"/>
      <w:lvlText w:val="(%1)"/>
      <w:lvlJc w:val="left"/>
      <w:pPr>
        <w:ind w:left="2320" w:hanging="360"/>
      </w:pPr>
      <w:rPr>
        <w:rFonts w:ascii="Arial" w:eastAsia="Arial" w:hAnsi="Arial" w:cs="Arial" w:hint="default"/>
        <w:spacing w:val="-1"/>
        <w:w w:val="100"/>
        <w:sz w:val="24"/>
        <w:szCs w:val="24"/>
        <w:lang w:val="en-US" w:eastAsia="en-US" w:bidi="en-US"/>
      </w:rPr>
    </w:lvl>
    <w:lvl w:ilvl="1" w:tplc="35B85884">
      <w:numFmt w:val="bullet"/>
      <w:lvlText w:val="•"/>
      <w:lvlJc w:val="left"/>
      <w:pPr>
        <w:ind w:left="3200" w:hanging="360"/>
      </w:pPr>
      <w:rPr>
        <w:rFonts w:hint="default"/>
        <w:lang w:val="en-US" w:eastAsia="en-US" w:bidi="en-US"/>
      </w:rPr>
    </w:lvl>
    <w:lvl w:ilvl="2" w:tplc="1E2277AE">
      <w:numFmt w:val="bullet"/>
      <w:lvlText w:val="•"/>
      <w:lvlJc w:val="left"/>
      <w:pPr>
        <w:ind w:left="4080" w:hanging="360"/>
      </w:pPr>
      <w:rPr>
        <w:rFonts w:hint="default"/>
        <w:lang w:val="en-US" w:eastAsia="en-US" w:bidi="en-US"/>
      </w:rPr>
    </w:lvl>
    <w:lvl w:ilvl="3" w:tplc="C7047482">
      <w:numFmt w:val="bullet"/>
      <w:lvlText w:val="•"/>
      <w:lvlJc w:val="left"/>
      <w:pPr>
        <w:ind w:left="4960" w:hanging="360"/>
      </w:pPr>
      <w:rPr>
        <w:rFonts w:hint="default"/>
        <w:lang w:val="en-US" w:eastAsia="en-US" w:bidi="en-US"/>
      </w:rPr>
    </w:lvl>
    <w:lvl w:ilvl="4" w:tplc="1B9EF930">
      <w:numFmt w:val="bullet"/>
      <w:lvlText w:val="•"/>
      <w:lvlJc w:val="left"/>
      <w:pPr>
        <w:ind w:left="5840" w:hanging="360"/>
      </w:pPr>
      <w:rPr>
        <w:rFonts w:hint="default"/>
        <w:lang w:val="en-US" w:eastAsia="en-US" w:bidi="en-US"/>
      </w:rPr>
    </w:lvl>
    <w:lvl w:ilvl="5" w:tplc="6BD2F3B8">
      <w:numFmt w:val="bullet"/>
      <w:lvlText w:val="•"/>
      <w:lvlJc w:val="left"/>
      <w:pPr>
        <w:ind w:left="6720" w:hanging="360"/>
      </w:pPr>
      <w:rPr>
        <w:rFonts w:hint="default"/>
        <w:lang w:val="en-US" w:eastAsia="en-US" w:bidi="en-US"/>
      </w:rPr>
    </w:lvl>
    <w:lvl w:ilvl="6" w:tplc="A424644C">
      <w:numFmt w:val="bullet"/>
      <w:lvlText w:val="•"/>
      <w:lvlJc w:val="left"/>
      <w:pPr>
        <w:ind w:left="7600" w:hanging="360"/>
      </w:pPr>
      <w:rPr>
        <w:rFonts w:hint="default"/>
        <w:lang w:val="en-US" w:eastAsia="en-US" w:bidi="en-US"/>
      </w:rPr>
    </w:lvl>
    <w:lvl w:ilvl="7" w:tplc="450AF53C">
      <w:numFmt w:val="bullet"/>
      <w:lvlText w:val="•"/>
      <w:lvlJc w:val="left"/>
      <w:pPr>
        <w:ind w:left="8480" w:hanging="360"/>
      </w:pPr>
      <w:rPr>
        <w:rFonts w:hint="default"/>
        <w:lang w:val="en-US" w:eastAsia="en-US" w:bidi="en-US"/>
      </w:rPr>
    </w:lvl>
    <w:lvl w:ilvl="8" w:tplc="82D84082">
      <w:numFmt w:val="bullet"/>
      <w:lvlText w:val="•"/>
      <w:lvlJc w:val="left"/>
      <w:pPr>
        <w:ind w:left="9360" w:hanging="360"/>
      </w:pPr>
      <w:rPr>
        <w:rFonts w:hint="default"/>
        <w:lang w:val="en-US" w:eastAsia="en-US" w:bidi="en-US"/>
      </w:rPr>
    </w:lvl>
  </w:abstractNum>
  <w:abstractNum w:abstractNumId="15" w15:restartNumberingAfterBreak="0">
    <w:nsid w:val="59BD0391"/>
    <w:multiLevelType w:val="hybridMultilevel"/>
    <w:tmpl w:val="16D40EC0"/>
    <w:lvl w:ilvl="0" w:tplc="18248822">
      <w:start w:val="1"/>
      <w:numFmt w:val="lowerLetter"/>
      <w:lvlText w:val="(%1)"/>
      <w:lvlJc w:val="left"/>
      <w:pPr>
        <w:ind w:left="1600" w:hanging="720"/>
      </w:pPr>
      <w:rPr>
        <w:rFonts w:ascii="Arial" w:eastAsia="Arial" w:hAnsi="Arial" w:cs="Arial" w:hint="default"/>
        <w:spacing w:val="-1"/>
        <w:w w:val="100"/>
        <w:sz w:val="24"/>
        <w:szCs w:val="24"/>
        <w:lang w:val="en-US" w:eastAsia="en-US" w:bidi="en-US"/>
      </w:rPr>
    </w:lvl>
    <w:lvl w:ilvl="1" w:tplc="0C683216">
      <w:numFmt w:val="bullet"/>
      <w:lvlText w:val="•"/>
      <w:lvlJc w:val="left"/>
      <w:pPr>
        <w:ind w:left="2552" w:hanging="720"/>
      </w:pPr>
      <w:rPr>
        <w:rFonts w:hint="default"/>
        <w:lang w:val="en-US" w:eastAsia="en-US" w:bidi="en-US"/>
      </w:rPr>
    </w:lvl>
    <w:lvl w:ilvl="2" w:tplc="EDE6120A">
      <w:numFmt w:val="bullet"/>
      <w:lvlText w:val="•"/>
      <w:lvlJc w:val="left"/>
      <w:pPr>
        <w:ind w:left="3504" w:hanging="720"/>
      </w:pPr>
      <w:rPr>
        <w:rFonts w:hint="default"/>
        <w:lang w:val="en-US" w:eastAsia="en-US" w:bidi="en-US"/>
      </w:rPr>
    </w:lvl>
    <w:lvl w:ilvl="3" w:tplc="64D46DCA">
      <w:numFmt w:val="bullet"/>
      <w:lvlText w:val="•"/>
      <w:lvlJc w:val="left"/>
      <w:pPr>
        <w:ind w:left="4456" w:hanging="720"/>
      </w:pPr>
      <w:rPr>
        <w:rFonts w:hint="default"/>
        <w:lang w:val="en-US" w:eastAsia="en-US" w:bidi="en-US"/>
      </w:rPr>
    </w:lvl>
    <w:lvl w:ilvl="4" w:tplc="6C7A1A60">
      <w:numFmt w:val="bullet"/>
      <w:lvlText w:val="•"/>
      <w:lvlJc w:val="left"/>
      <w:pPr>
        <w:ind w:left="5408" w:hanging="720"/>
      </w:pPr>
      <w:rPr>
        <w:rFonts w:hint="default"/>
        <w:lang w:val="en-US" w:eastAsia="en-US" w:bidi="en-US"/>
      </w:rPr>
    </w:lvl>
    <w:lvl w:ilvl="5" w:tplc="36A2478C">
      <w:numFmt w:val="bullet"/>
      <w:lvlText w:val="•"/>
      <w:lvlJc w:val="left"/>
      <w:pPr>
        <w:ind w:left="6360" w:hanging="720"/>
      </w:pPr>
      <w:rPr>
        <w:rFonts w:hint="default"/>
        <w:lang w:val="en-US" w:eastAsia="en-US" w:bidi="en-US"/>
      </w:rPr>
    </w:lvl>
    <w:lvl w:ilvl="6" w:tplc="222899EE">
      <w:numFmt w:val="bullet"/>
      <w:lvlText w:val="•"/>
      <w:lvlJc w:val="left"/>
      <w:pPr>
        <w:ind w:left="7312" w:hanging="720"/>
      </w:pPr>
      <w:rPr>
        <w:rFonts w:hint="default"/>
        <w:lang w:val="en-US" w:eastAsia="en-US" w:bidi="en-US"/>
      </w:rPr>
    </w:lvl>
    <w:lvl w:ilvl="7" w:tplc="E62495D0">
      <w:numFmt w:val="bullet"/>
      <w:lvlText w:val="•"/>
      <w:lvlJc w:val="left"/>
      <w:pPr>
        <w:ind w:left="8264" w:hanging="720"/>
      </w:pPr>
      <w:rPr>
        <w:rFonts w:hint="default"/>
        <w:lang w:val="en-US" w:eastAsia="en-US" w:bidi="en-US"/>
      </w:rPr>
    </w:lvl>
    <w:lvl w:ilvl="8" w:tplc="C212B6C2">
      <w:numFmt w:val="bullet"/>
      <w:lvlText w:val="•"/>
      <w:lvlJc w:val="left"/>
      <w:pPr>
        <w:ind w:left="9216" w:hanging="720"/>
      </w:pPr>
      <w:rPr>
        <w:rFonts w:hint="default"/>
        <w:lang w:val="en-US" w:eastAsia="en-US" w:bidi="en-US"/>
      </w:rPr>
    </w:lvl>
  </w:abstractNum>
  <w:abstractNum w:abstractNumId="16" w15:restartNumberingAfterBreak="0">
    <w:nsid w:val="59E03D1C"/>
    <w:multiLevelType w:val="hybridMultilevel"/>
    <w:tmpl w:val="F8927F48"/>
    <w:lvl w:ilvl="0" w:tplc="FFFFFFFF">
      <w:start w:val="1"/>
      <w:numFmt w:val="upperLetter"/>
      <w:lvlText w:val="%1."/>
      <w:lvlJc w:val="left"/>
      <w:pPr>
        <w:ind w:left="1960" w:hanging="360"/>
      </w:pPr>
    </w:lvl>
    <w:lvl w:ilvl="1" w:tplc="FFFFFFFF" w:tentative="1">
      <w:start w:val="1"/>
      <w:numFmt w:val="lowerLetter"/>
      <w:lvlText w:val="%2."/>
      <w:lvlJc w:val="left"/>
      <w:pPr>
        <w:ind w:left="2680" w:hanging="360"/>
      </w:pPr>
    </w:lvl>
    <w:lvl w:ilvl="2" w:tplc="FFFFFFFF" w:tentative="1">
      <w:start w:val="1"/>
      <w:numFmt w:val="lowerRoman"/>
      <w:lvlText w:val="%3."/>
      <w:lvlJc w:val="right"/>
      <w:pPr>
        <w:ind w:left="3400" w:hanging="180"/>
      </w:pPr>
    </w:lvl>
    <w:lvl w:ilvl="3" w:tplc="FFFFFFFF" w:tentative="1">
      <w:start w:val="1"/>
      <w:numFmt w:val="decimal"/>
      <w:lvlText w:val="%4."/>
      <w:lvlJc w:val="left"/>
      <w:pPr>
        <w:ind w:left="4120" w:hanging="360"/>
      </w:pPr>
    </w:lvl>
    <w:lvl w:ilvl="4" w:tplc="FFFFFFFF" w:tentative="1">
      <w:start w:val="1"/>
      <w:numFmt w:val="lowerLetter"/>
      <w:lvlText w:val="%5."/>
      <w:lvlJc w:val="left"/>
      <w:pPr>
        <w:ind w:left="4840" w:hanging="360"/>
      </w:pPr>
    </w:lvl>
    <w:lvl w:ilvl="5" w:tplc="FFFFFFFF" w:tentative="1">
      <w:start w:val="1"/>
      <w:numFmt w:val="lowerRoman"/>
      <w:lvlText w:val="%6."/>
      <w:lvlJc w:val="right"/>
      <w:pPr>
        <w:ind w:left="5560" w:hanging="180"/>
      </w:pPr>
    </w:lvl>
    <w:lvl w:ilvl="6" w:tplc="FFFFFFFF" w:tentative="1">
      <w:start w:val="1"/>
      <w:numFmt w:val="decimal"/>
      <w:lvlText w:val="%7."/>
      <w:lvlJc w:val="left"/>
      <w:pPr>
        <w:ind w:left="6280" w:hanging="360"/>
      </w:pPr>
    </w:lvl>
    <w:lvl w:ilvl="7" w:tplc="FFFFFFFF" w:tentative="1">
      <w:start w:val="1"/>
      <w:numFmt w:val="lowerLetter"/>
      <w:lvlText w:val="%8."/>
      <w:lvlJc w:val="left"/>
      <w:pPr>
        <w:ind w:left="7000" w:hanging="360"/>
      </w:pPr>
    </w:lvl>
    <w:lvl w:ilvl="8" w:tplc="FFFFFFFF" w:tentative="1">
      <w:start w:val="1"/>
      <w:numFmt w:val="lowerRoman"/>
      <w:lvlText w:val="%9."/>
      <w:lvlJc w:val="right"/>
      <w:pPr>
        <w:ind w:left="7720" w:hanging="180"/>
      </w:pPr>
    </w:lvl>
  </w:abstractNum>
  <w:abstractNum w:abstractNumId="17" w15:restartNumberingAfterBreak="0">
    <w:nsid w:val="5D497519"/>
    <w:multiLevelType w:val="hybridMultilevel"/>
    <w:tmpl w:val="0C0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D4839"/>
    <w:multiLevelType w:val="hybridMultilevel"/>
    <w:tmpl w:val="F8927F48"/>
    <w:lvl w:ilvl="0" w:tplc="04090015">
      <w:start w:val="1"/>
      <w:numFmt w:val="upperLetter"/>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 w15:restartNumberingAfterBreak="0">
    <w:nsid w:val="66FF2165"/>
    <w:multiLevelType w:val="hybridMultilevel"/>
    <w:tmpl w:val="0AE434F6"/>
    <w:lvl w:ilvl="0" w:tplc="04090001">
      <w:start w:val="1"/>
      <w:numFmt w:val="bullet"/>
      <w:lvlText w:val=""/>
      <w:lvlJc w:val="left"/>
      <w:pPr>
        <w:ind w:left="2569" w:hanging="429"/>
      </w:pPr>
      <w:rPr>
        <w:rFonts w:ascii="Symbol" w:hAnsi="Symbol" w:hint="default"/>
        <w:spacing w:val="-1"/>
        <w:w w:val="100"/>
        <w:sz w:val="24"/>
        <w:szCs w:val="24"/>
        <w:lang w:val="en-US" w:eastAsia="en-US" w:bidi="en-US"/>
      </w:rPr>
    </w:lvl>
    <w:lvl w:ilvl="1" w:tplc="FFFFFFFF">
      <w:start w:val="1"/>
      <w:numFmt w:val="bullet"/>
      <w:lvlText w:val=""/>
      <w:lvlJc w:val="left"/>
      <w:pPr>
        <w:ind w:left="1149" w:hanging="360"/>
      </w:pPr>
      <w:rPr>
        <w:rFonts w:ascii="Symbol" w:hAnsi="Symbol" w:hint="default"/>
      </w:rPr>
    </w:lvl>
    <w:lvl w:ilvl="2" w:tplc="FFFFFFFF">
      <w:numFmt w:val="bullet"/>
      <w:lvlText w:val="•"/>
      <w:lvlJc w:val="left"/>
      <w:pPr>
        <w:ind w:left="3566" w:hanging="360"/>
      </w:pPr>
      <w:rPr>
        <w:rFonts w:hint="default"/>
        <w:lang w:val="en-US" w:eastAsia="en-US" w:bidi="en-US"/>
      </w:rPr>
    </w:lvl>
    <w:lvl w:ilvl="3" w:tplc="FFFFFFFF">
      <w:numFmt w:val="bullet"/>
      <w:lvlText w:val="•"/>
      <w:lvlJc w:val="left"/>
      <w:pPr>
        <w:ind w:left="4564" w:hanging="360"/>
      </w:pPr>
      <w:rPr>
        <w:rFonts w:hint="default"/>
        <w:lang w:val="en-US" w:eastAsia="en-US" w:bidi="en-US"/>
      </w:rPr>
    </w:lvl>
    <w:lvl w:ilvl="4" w:tplc="FFFFFFFF">
      <w:numFmt w:val="bullet"/>
      <w:lvlText w:val="•"/>
      <w:lvlJc w:val="left"/>
      <w:pPr>
        <w:ind w:left="5562" w:hanging="360"/>
      </w:pPr>
      <w:rPr>
        <w:rFonts w:hint="default"/>
        <w:lang w:val="en-US" w:eastAsia="en-US" w:bidi="en-US"/>
      </w:rPr>
    </w:lvl>
    <w:lvl w:ilvl="5" w:tplc="FFFFFFFF">
      <w:numFmt w:val="bullet"/>
      <w:lvlText w:val="•"/>
      <w:lvlJc w:val="left"/>
      <w:pPr>
        <w:ind w:left="6560" w:hanging="360"/>
      </w:pPr>
      <w:rPr>
        <w:rFonts w:hint="default"/>
        <w:lang w:val="en-US" w:eastAsia="en-US" w:bidi="en-US"/>
      </w:rPr>
    </w:lvl>
    <w:lvl w:ilvl="6" w:tplc="FFFFFFFF">
      <w:numFmt w:val="bullet"/>
      <w:lvlText w:val="•"/>
      <w:lvlJc w:val="left"/>
      <w:pPr>
        <w:ind w:left="7557" w:hanging="360"/>
      </w:pPr>
      <w:rPr>
        <w:rFonts w:hint="default"/>
        <w:lang w:val="en-US" w:eastAsia="en-US" w:bidi="en-US"/>
      </w:rPr>
    </w:lvl>
    <w:lvl w:ilvl="7" w:tplc="FFFFFFFF">
      <w:numFmt w:val="bullet"/>
      <w:lvlText w:val="•"/>
      <w:lvlJc w:val="left"/>
      <w:pPr>
        <w:ind w:left="8555" w:hanging="360"/>
      </w:pPr>
      <w:rPr>
        <w:rFonts w:hint="default"/>
        <w:lang w:val="en-US" w:eastAsia="en-US" w:bidi="en-US"/>
      </w:rPr>
    </w:lvl>
    <w:lvl w:ilvl="8" w:tplc="FFFFFFFF">
      <w:numFmt w:val="bullet"/>
      <w:lvlText w:val="•"/>
      <w:lvlJc w:val="left"/>
      <w:pPr>
        <w:ind w:left="9553" w:hanging="360"/>
      </w:pPr>
      <w:rPr>
        <w:rFonts w:hint="default"/>
        <w:lang w:val="en-US" w:eastAsia="en-US" w:bidi="en-US"/>
      </w:rPr>
    </w:lvl>
  </w:abstractNum>
  <w:abstractNum w:abstractNumId="20" w15:restartNumberingAfterBreak="0">
    <w:nsid w:val="741801D1"/>
    <w:multiLevelType w:val="hybridMultilevel"/>
    <w:tmpl w:val="DD189C72"/>
    <w:lvl w:ilvl="0" w:tplc="5FF0FBA8">
      <w:start w:val="1"/>
      <w:numFmt w:val="lowerLetter"/>
      <w:lvlText w:val="(%1)"/>
      <w:lvlJc w:val="left"/>
      <w:pPr>
        <w:ind w:left="2320" w:hanging="420"/>
        <w:jc w:val="right"/>
      </w:pPr>
      <w:rPr>
        <w:rFonts w:ascii="Arial" w:eastAsia="Arial" w:hAnsi="Arial" w:cs="Arial" w:hint="default"/>
        <w:spacing w:val="-22"/>
        <w:w w:val="100"/>
        <w:sz w:val="24"/>
        <w:szCs w:val="24"/>
        <w:lang w:val="en-US" w:eastAsia="en-US" w:bidi="en-US"/>
      </w:rPr>
    </w:lvl>
    <w:lvl w:ilvl="1" w:tplc="DFEAC1E0">
      <w:start w:val="1"/>
      <w:numFmt w:val="decimal"/>
      <w:lvlText w:val="%2."/>
      <w:lvlJc w:val="left"/>
      <w:pPr>
        <w:ind w:left="2622" w:hanging="358"/>
      </w:pPr>
      <w:rPr>
        <w:rFonts w:ascii="Arial" w:eastAsia="Arial" w:hAnsi="Arial" w:cs="Arial" w:hint="default"/>
        <w:spacing w:val="-2"/>
        <w:w w:val="100"/>
        <w:sz w:val="24"/>
        <w:szCs w:val="24"/>
        <w:lang w:val="en-US" w:eastAsia="en-US" w:bidi="en-US"/>
      </w:rPr>
    </w:lvl>
    <w:lvl w:ilvl="2" w:tplc="509CDA5A">
      <w:numFmt w:val="bullet"/>
      <w:lvlText w:val="•"/>
      <w:lvlJc w:val="left"/>
      <w:pPr>
        <w:ind w:left="3564" w:hanging="358"/>
      </w:pPr>
      <w:rPr>
        <w:rFonts w:hint="default"/>
        <w:lang w:val="en-US" w:eastAsia="en-US" w:bidi="en-US"/>
      </w:rPr>
    </w:lvl>
    <w:lvl w:ilvl="3" w:tplc="54222F72">
      <w:numFmt w:val="bullet"/>
      <w:lvlText w:val="•"/>
      <w:lvlJc w:val="left"/>
      <w:pPr>
        <w:ind w:left="4508" w:hanging="358"/>
      </w:pPr>
      <w:rPr>
        <w:rFonts w:hint="default"/>
        <w:lang w:val="en-US" w:eastAsia="en-US" w:bidi="en-US"/>
      </w:rPr>
    </w:lvl>
    <w:lvl w:ilvl="4" w:tplc="8D765A26">
      <w:numFmt w:val="bullet"/>
      <w:lvlText w:val="•"/>
      <w:lvlJc w:val="left"/>
      <w:pPr>
        <w:ind w:left="5453" w:hanging="358"/>
      </w:pPr>
      <w:rPr>
        <w:rFonts w:hint="default"/>
        <w:lang w:val="en-US" w:eastAsia="en-US" w:bidi="en-US"/>
      </w:rPr>
    </w:lvl>
    <w:lvl w:ilvl="5" w:tplc="F0720774">
      <w:numFmt w:val="bullet"/>
      <w:lvlText w:val="•"/>
      <w:lvlJc w:val="left"/>
      <w:pPr>
        <w:ind w:left="6397" w:hanging="358"/>
      </w:pPr>
      <w:rPr>
        <w:rFonts w:hint="default"/>
        <w:lang w:val="en-US" w:eastAsia="en-US" w:bidi="en-US"/>
      </w:rPr>
    </w:lvl>
    <w:lvl w:ilvl="6" w:tplc="5BFE8036">
      <w:numFmt w:val="bullet"/>
      <w:lvlText w:val="•"/>
      <w:lvlJc w:val="left"/>
      <w:pPr>
        <w:ind w:left="7342" w:hanging="358"/>
      </w:pPr>
      <w:rPr>
        <w:rFonts w:hint="default"/>
        <w:lang w:val="en-US" w:eastAsia="en-US" w:bidi="en-US"/>
      </w:rPr>
    </w:lvl>
    <w:lvl w:ilvl="7" w:tplc="08BA4C8A">
      <w:numFmt w:val="bullet"/>
      <w:lvlText w:val="•"/>
      <w:lvlJc w:val="left"/>
      <w:pPr>
        <w:ind w:left="8286" w:hanging="358"/>
      </w:pPr>
      <w:rPr>
        <w:rFonts w:hint="default"/>
        <w:lang w:val="en-US" w:eastAsia="en-US" w:bidi="en-US"/>
      </w:rPr>
    </w:lvl>
    <w:lvl w:ilvl="8" w:tplc="C4F8F588">
      <w:numFmt w:val="bullet"/>
      <w:lvlText w:val="•"/>
      <w:lvlJc w:val="left"/>
      <w:pPr>
        <w:ind w:left="9231" w:hanging="358"/>
      </w:pPr>
      <w:rPr>
        <w:rFonts w:hint="default"/>
        <w:lang w:val="en-US" w:eastAsia="en-US" w:bidi="en-US"/>
      </w:rPr>
    </w:lvl>
  </w:abstractNum>
  <w:abstractNum w:abstractNumId="21" w15:restartNumberingAfterBreak="0">
    <w:nsid w:val="77833735"/>
    <w:multiLevelType w:val="hybridMultilevel"/>
    <w:tmpl w:val="F8927F48"/>
    <w:lvl w:ilvl="0" w:tplc="FFFFFFFF">
      <w:start w:val="1"/>
      <w:numFmt w:val="upperLetter"/>
      <w:lvlText w:val="%1."/>
      <w:lvlJc w:val="left"/>
      <w:pPr>
        <w:ind w:left="1960" w:hanging="360"/>
      </w:pPr>
    </w:lvl>
    <w:lvl w:ilvl="1" w:tplc="FFFFFFFF" w:tentative="1">
      <w:start w:val="1"/>
      <w:numFmt w:val="lowerLetter"/>
      <w:lvlText w:val="%2."/>
      <w:lvlJc w:val="left"/>
      <w:pPr>
        <w:ind w:left="2680" w:hanging="360"/>
      </w:pPr>
    </w:lvl>
    <w:lvl w:ilvl="2" w:tplc="FFFFFFFF" w:tentative="1">
      <w:start w:val="1"/>
      <w:numFmt w:val="lowerRoman"/>
      <w:lvlText w:val="%3."/>
      <w:lvlJc w:val="right"/>
      <w:pPr>
        <w:ind w:left="3400" w:hanging="180"/>
      </w:pPr>
    </w:lvl>
    <w:lvl w:ilvl="3" w:tplc="FFFFFFFF" w:tentative="1">
      <w:start w:val="1"/>
      <w:numFmt w:val="decimal"/>
      <w:lvlText w:val="%4."/>
      <w:lvlJc w:val="left"/>
      <w:pPr>
        <w:ind w:left="4120" w:hanging="360"/>
      </w:pPr>
    </w:lvl>
    <w:lvl w:ilvl="4" w:tplc="FFFFFFFF" w:tentative="1">
      <w:start w:val="1"/>
      <w:numFmt w:val="lowerLetter"/>
      <w:lvlText w:val="%5."/>
      <w:lvlJc w:val="left"/>
      <w:pPr>
        <w:ind w:left="4840" w:hanging="360"/>
      </w:pPr>
    </w:lvl>
    <w:lvl w:ilvl="5" w:tplc="FFFFFFFF" w:tentative="1">
      <w:start w:val="1"/>
      <w:numFmt w:val="lowerRoman"/>
      <w:lvlText w:val="%6."/>
      <w:lvlJc w:val="right"/>
      <w:pPr>
        <w:ind w:left="5560" w:hanging="180"/>
      </w:pPr>
    </w:lvl>
    <w:lvl w:ilvl="6" w:tplc="FFFFFFFF" w:tentative="1">
      <w:start w:val="1"/>
      <w:numFmt w:val="decimal"/>
      <w:lvlText w:val="%7."/>
      <w:lvlJc w:val="left"/>
      <w:pPr>
        <w:ind w:left="6280" w:hanging="360"/>
      </w:pPr>
    </w:lvl>
    <w:lvl w:ilvl="7" w:tplc="FFFFFFFF" w:tentative="1">
      <w:start w:val="1"/>
      <w:numFmt w:val="lowerLetter"/>
      <w:lvlText w:val="%8."/>
      <w:lvlJc w:val="left"/>
      <w:pPr>
        <w:ind w:left="7000" w:hanging="360"/>
      </w:pPr>
    </w:lvl>
    <w:lvl w:ilvl="8" w:tplc="FFFFFFFF" w:tentative="1">
      <w:start w:val="1"/>
      <w:numFmt w:val="lowerRoman"/>
      <w:lvlText w:val="%9."/>
      <w:lvlJc w:val="right"/>
      <w:pPr>
        <w:ind w:left="7720" w:hanging="180"/>
      </w:pPr>
    </w:lvl>
  </w:abstractNum>
  <w:num w:numId="1" w16cid:durableId="1839736902">
    <w:abstractNumId w:val="15"/>
  </w:num>
  <w:num w:numId="2" w16cid:durableId="1883592526">
    <w:abstractNumId w:val="2"/>
  </w:num>
  <w:num w:numId="3" w16cid:durableId="768349170">
    <w:abstractNumId w:val="6"/>
  </w:num>
  <w:num w:numId="4" w16cid:durableId="198512602">
    <w:abstractNumId w:val="14"/>
  </w:num>
  <w:num w:numId="5" w16cid:durableId="1414201711">
    <w:abstractNumId w:val="3"/>
  </w:num>
  <w:num w:numId="6" w16cid:durableId="1005934648">
    <w:abstractNumId w:val="1"/>
  </w:num>
  <w:num w:numId="7" w16cid:durableId="159200807">
    <w:abstractNumId w:val="20"/>
  </w:num>
  <w:num w:numId="8" w16cid:durableId="1309047149">
    <w:abstractNumId w:val="4"/>
  </w:num>
  <w:num w:numId="9" w16cid:durableId="1744595258">
    <w:abstractNumId w:val="10"/>
  </w:num>
  <w:num w:numId="10" w16cid:durableId="73288403">
    <w:abstractNumId w:val="9"/>
  </w:num>
  <w:num w:numId="11" w16cid:durableId="1700738773">
    <w:abstractNumId w:val="12"/>
  </w:num>
  <w:num w:numId="12" w16cid:durableId="348264061">
    <w:abstractNumId w:val="17"/>
  </w:num>
  <w:num w:numId="13" w16cid:durableId="2023629477">
    <w:abstractNumId w:val="7"/>
  </w:num>
  <w:num w:numId="14" w16cid:durableId="1635140547">
    <w:abstractNumId w:val="5"/>
  </w:num>
  <w:num w:numId="15" w16cid:durableId="865480075">
    <w:abstractNumId w:val="18"/>
  </w:num>
  <w:num w:numId="16" w16cid:durableId="1954900810">
    <w:abstractNumId w:val="0"/>
  </w:num>
  <w:num w:numId="17" w16cid:durableId="571355386">
    <w:abstractNumId w:val="16"/>
  </w:num>
  <w:num w:numId="18" w16cid:durableId="915824198">
    <w:abstractNumId w:val="21"/>
  </w:num>
  <w:num w:numId="19" w16cid:durableId="2070642210">
    <w:abstractNumId w:val="8"/>
  </w:num>
  <w:num w:numId="20" w16cid:durableId="1262836094">
    <w:abstractNumId w:val="11"/>
  </w:num>
  <w:num w:numId="21" w16cid:durableId="1769962073">
    <w:abstractNumId w:val="13"/>
  </w:num>
  <w:num w:numId="22" w16cid:durableId="15653359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7E"/>
    <w:rsid w:val="00005CAC"/>
    <w:rsid w:val="00045290"/>
    <w:rsid w:val="000C3113"/>
    <w:rsid w:val="00160FF0"/>
    <w:rsid w:val="00181C4F"/>
    <w:rsid w:val="001E7B5A"/>
    <w:rsid w:val="001F7561"/>
    <w:rsid w:val="00200FBF"/>
    <w:rsid w:val="00204C65"/>
    <w:rsid w:val="002C189C"/>
    <w:rsid w:val="002E086E"/>
    <w:rsid w:val="002F2695"/>
    <w:rsid w:val="002F2ACC"/>
    <w:rsid w:val="003134D3"/>
    <w:rsid w:val="00352A26"/>
    <w:rsid w:val="003556D7"/>
    <w:rsid w:val="0038241C"/>
    <w:rsid w:val="003D4943"/>
    <w:rsid w:val="00405DD1"/>
    <w:rsid w:val="00423E84"/>
    <w:rsid w:val="004A0F3F"/>
    <w:rsid w:val="004C1234"/>
    <w:rsid w:val="004C5BF5"/>
    <w:rsid w:val="0050740A"/>
    <w:rsid w:val="00587722"/>
    <w:rsid w:val="00592DEB"/>
    <w:rsid w:val="0059611D"/>
    <w:rsid w:val="005A390A"/>
    <w:rsid w:val="005D71DA"/>
    <w:rsid w:val="005E602B"/>
    <w:rsid w:val="00601133"/>
    <w:rsid w:val="0062442A"/>
    <w:rsid w:val="00635C44"/>
    <w:rsid w:val="00680131"/>
    <w:rsid w:val="006A2B19"/>
    <w:rsid w:val="006E0FC2"/>
    <w:rsid w:val="006F685E"/>
    <w:rsid w:val="00712A19"/>
    <w:rsid w:val="00733B70"/>
    <w:rsid w:val="007A0E6C"/>
    <w:rsid w:val="007C72C4"/>
    <w:rsid w:val="007D3277"/>
    <w:rsid w:val="007E5FF3"/>
    <w:rsid w:val="007F596C"/>
    <w:rsid w:val="0084684B"/>
    <w:rsid w:val="00853DE1"/>
    <w:rsid w:val="008563D6"/>
    <w:rsid w:val="00862384"/>
    <w:rsid w:val="00892F94"/>
    <w:rsid w:val="00897CC1"/>
    <w:rsid w:val="008B3EE4"/>
    <w:rsid w:val="009B2323"/>
    <w:rsid w:val="009D7370"/>
    <w:rsid w:val="009E63DD"/>
    <w:rsid w:val="00A06929"/>
    <w:rsid w:val="00A24C80"/>
    <w:rsid w:val="00A70D81"/>
    <w:rsid w:val="00B20AF5"/>
    <w:rsid w:val="00B32F1D"/>
    <w:rsid w:val="00B712E7"/>
    <w:rsid w:val="00BE706C"/>
    <w:rsid w:val="00C00DBA"/>
    <w:rsid w:val="00C13B3E"/>
    <w:rsid w:val="00C3241E"/>
    <w:rsid w:val="00C62770"/>
    <w:rsid w:val="00C63575"/>
    <w:rsid w:val="00C7766B"/>
    <w:rsid w:val="00C86616"/>
    <w:rsid w:val="00C94A7D"/>
    <w:rsid w:val="00CC1CF3"/>
    <w:rsid w:val="00D11ABA"/>
    <w:rsid w:val="00D8661E"/>
    <w:rsid w:val="00D876FD"/>
    <w:rsid w:val="00D910A1"/>
    <w:rsid w:val="00DC26B3"/>
    <w:rsid w:val="00DF6883"/>
    <w:rsid w:val="00E063A2"/>
    <w:rsid w:val="00E36F63"/>
    <w:rsid w:val="00E41E16"/>
    <w:rsid w:val="00E42E27"/>
    <w:rsid w:val="00E4733C"/>
    <w:rsid w:val="00E47B7D"/>
    <w:rsid w:val="00E505A8"/>
    <w:rsid w:val="00E54BA0"/>
    <w:rsid w:val="00EB282B"/>
    <w:rsid w:val="00EC06A4"/>
    <w:rsid w:val="00EC2531"/>
    <w:rsid w:val="00EC376F"/>
    <w:rsid w:val="00ED187E"/>
    <w:rsid w:val="00ED2B89"/>
    <w:rsid w:val="00F14006"/>
    <w:rsid w:val="00F27085"/>
    <w:rsid w:val="00F50E9B"/>
    <w:rsid w:val="00F6709A"/>
    <w:rsid w:val="00F922DA"/>
    <w:rsid w:val="00FA06E1"/>
    <w:rsid w:val="00FC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F13C3F"/>
  <w15:docId w15:val="{6DA366F7-BFAF-40A9-9B60-83046004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880"/>
    </w:pPr>
    <w:rPr>
      <w:sz w:val="24"/>
      <w:szCs w:val="24"/>
    </w:rPr>
  </w:style>
  <w:style w:type="paragraph" w:styleId="TOC2">
    <w:name w:val="toc 2"/>
    <w:basedOn w:val="Normal"/>
    <w:uiPriority w:val="1"/>
    <w:qFormat/>
    <w:pPr>
      <w:ind w:left="1120"/>
    </w:pPr>
    <w:rPr>
      <w:sz w:val="24"/>
      <w:szCs w:val="24"/>
    </w:rPr>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E41E1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C00DBA"/>
    <w:pPr>
      <w:tabs>
        <w:tab w:val="center" w:pos="4680"/>
        <w:tab w:val="right" w:pos="9360"/>
      </w:tabs>
    </w:pPr>
  </w:style>
  <w:style w:type="character" w:customStyle="1" w:styleId="HeaderChar">
    <w:name w:val="Header Char"/>
    <w:basedOn w:val="DefaultParagraphFont"/>
    <w:link w:val="Header"/>
    <w:uiPriority w:val="99"/>
    <w:rsid w:val="00C00DBA"/>
    <w:rPr>
      <w:rFonts w:ascii="Arial" w:eastAsia="Arial" w:hAnsi="Arial" w:cs="Arial"/>
      <w:lang w:bidi="en-US"/>
    </w:rPr>
  </w:style>
  <w:style w:type="paragraph" w:styleId="Footer">
    <w:name w:val="footer"/>
    <w:basedOn w:val="Normal"/>
    <w:link w:val="FooterChar"/>
    <w:uiPriority w:val="99"/>
    <w:unhideWhenUsed/>
    <w:rsid w:val="00C00DBA"/>
    <w:pPr>
      <w:tabs>
        <w:tab w:val="center" w:pos="4680"/>
        <w:tab w:val="right" w:pos="9360"/>
      </w:tabs>
    </w:pPr>
  </w:style>
  <w:style w:type="character" w:customStyle="1" w:styleId="FooterChar">
    <w:name w:val="Footer Char"/>
    <w:basedOn w:val="DefaultParagraphFont"/>
    <w:link w:val="Footer"/>
    <w:uiPriority w:val="99"/>
    <w:rsid w:val="00C00DBA"/>
    <w:rPr>
      <w:rFonts w:ascii="Arial" w:eastAsia="Arial" w:hAnsi="Arial" w:cs="Arial"/>
      <w:lang w:bidi="en-US"/>
    </w:rPr>
  </w:style>
  <w:style w:type="character" w:styleId="CommentReference">
    <w:name w:val="annotation reference"/>
    <w:basedOn w:val="DefaultParagraphFont"/>
    <w:uiPriority w:val="99"/>
    <w:semiHidden/>
    <w:unhideWhenUsed/>
    <w:rsid w:val="00712A19"/>
    <w:rPr>
      <w:sz w:val="16"/>
      <w:szCs w:val="16"/>
    </w:rPr>
  </w:style>
  <w:style w:type="paragraph" w:styleId="CommentText">
    <w:name w:val="annotation text"/>
    <w:basedOn w:val="Normal"/>
    <w:link w:val="CommentTextChar"/>
    <w:uiPriority w:val="99"/>
    <w:unhideWhenUsed/>
    <w:rsid w:val="00712A19"/>
    <w:rPr>
      <w:sz w:val="20"/>
      <w:szCs w:val="20"/>
    </w:rPr>
  </w:style>
  <w:style w:type="character" w:customStyle="1" w:styleId="CommentTextChar">
    <w:name w:val="Comment Text Char"/>
    <w:basedOn w:val="DefaultParagraphFont"/>
    <w:link w:val="CommentText"/>
    <w:uiPriority w:val="99"/>
    <w:rsid w:val="00712A1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12A19"/>
    <w:rPr>
      <w:b/>
      <w:bCs/>
    </w:rPr>
  </w:style>
  <w:style w:type="character" w:customStyle="1" w:styleId="CommentSubjectChar">
    <w:name w:val="Comment Subject Char"/>
    <w:basedOn w:val="CommentTextChar"/>
    <w:link w:val="CommentSubject"/>
    <w:uiPriority w:val="99"/>
    <w:semiHidden/>
    <w:rsid w:val="00712A19"/>
    <w:rPr>
      <w:rFonts w:ascii="Arial" w:eastAsia="Arial" w:hAnsi="Arial" w:cs="Arial"/>
      <w:b/>
      <w:bCs/>
      <w:sz w:val="20"/>
      <w:szCs w:val="20"/>
      <w:lang w:bidi="en-US"/>
    </w:rPr>
  </w:style>
  <w:style w:type="character" w:styleId="Hyperlink">
    <w:name w:val="Hyperlink"/>
    <w:basedOn w:val="DefaultParagraphFont"/>
    <w:uiPriority w:val="99"/>
    <w:unhideWhenUsed/>
    <w:rsid w:val="00712A19"/>
    <w:rPr>
      <w:color w:val="0000FF" w:themeColor="hyperlink"/>
      <w:u w:val="single"/>
    </w:rPr>
  </w:style>
  <w:style w:type="character" w:styleId="UnresolvedMention">
    <w:name w:val="Unresolved Mention"/>
    <w:basedOn w:val="DefaultParagraphFont"/>
    <w:uiPriority w:val="99"/>
    <w:semiHidden/>
    <w:unhideWhenUsed/>
    <w:rsid w:val="00712A19"/>
    <w:rPr>
      <w:color w:val="605E5C"/>
      <w:shd w:val="clear" w:color="auto" w:fill="E1DFDD"/>
    </w:rPr>
  </w:style>
  <w:style w:type="table" w:styleId="TableGrid">
    <w:name w:val="Table Grid"/>
    <w:basedOn w:val="TableNormal"/>
    <w:uiPriority w:val="39"/>
    <w:rsid w:val="00D8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A0E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4C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8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info.legislature.ca.gov/faces/billNavClient.xhtml?bill_id=202120220SB55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F6FE-A624-44D6-8E4F-00C9849B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21</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Water Shortage Contingency Plan for Water Systems with 1000-2999 Connections - Guidance</vt:lpstr>
    </vt:vector>
  </TitlesOfParts>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Shortage Contingency Plan for Water Systems with 1000-2999 Connections - Guidance</dc:title>
  <dc:creator>Frederick, Michelle@Waterboards</dc:creator>
  <cp:lastModifiedBy>Michelie Little</cp:lastModifiedBy>
  <cp:revision>23</cp:revision>
  <dcterms:created xsi:type="dcterms:W3CDTF">2023-05-30T16:45:00Z</dcterms:created>
  <dcterms:modified xsi:type="dcterms:W3CDTF">2023-09-27T22:29:00Z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Acrobat PDFMaker 22 for Word</vt:lpwstr>
  </property>
  <property fmtid="{D5CDD505-2E9C-101B-9397-08002B2CF9AE}" pid="4" name="LastSaved">
    <vt:filetime>2023-05-30T00:00:00Z</vt:filetime>
  </property>
</Properties>
</file>